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9F237" w14:textId="77777777" w:rsidR="008A6635" w:rsidRPr="00F07B08" w:rsidRDefault="001D1016" w:rsidP="00A23303">
      <w:pPr>
        <w:ind w:firstLine="426"/>
        <w:jc w:val="center"/>
        <w:rPr>
          <w:rFonts w:ascii="Times New Roman" w:hAnsi="Times New Roman" w:cs="Times New Roman"/>
          <w:b/>
        </w:rPr>
      </w:pPr>
      <w:r>
        <w:rPr>
          <w:rFonts w:ascii="Times New Roman" w:hAnsi="Times New Roman" w:cs="Times New Roman"/>
          <w:b/>
        </w:rPr>
        <w:t xml:space="preserve"> </w:t>
      </w:r>
      <w:r w:rsidR="008A6635" w:rsidRPr="00F07B08">
        <w:rPr>
          <w:rFonts w:ascii="Times New Roman" w:hAnsi="Times New Roman" w:cs="Times New Roman"/>
          <w:b/>
        </w:rPr>
        <w:t>ДОГОВОР №______</w:t>
      </w:r>
      <w:r w:rsidR="005F3803" w:rsidRPr="00F07B08">
        <w:rPr>
          <w:rFonts w:ascii="Times New Roman" w:hAnsi="Times New Roman" w:cs="Times New Roman"/>
          <w:b/>
        </w:rPr>
        <w:t>____</w:t>
      </w:r>
      <w:r w:rsidR="008A6635" w:rsidRPr="00F07B08">
        <w:rPr>
          <w:rFonts w:ascii="Times New Roman" w:hAnsi="Times New Roman" w:cs="Times New Roman"/>
          <w:b/>
        </w:rPr>
        <w:br/>
        <w:t>на оказание услуг по обращению с твёрдыми</w:t>
      </w:r>
    </w:p>
    <w:p w14:paraId="7E3E1898" w14:textId="77777777" w:rsidR="008A6635" w:rsidRPr="00F07B08" w:rsidRDefault="008A6635" w:rsidP="00A23303">
      <w:pPr>
        <w:ind w:firstLine="426"/>
        <w:jc w:val="center"/>
        <w:rPr>
          <w:rFonts w:ascii="Times New Roman" w:hAnsi="Times New Roman" w:cs="Times New Roman"/>
          <w:b/>
        </w:rPr>
      </w:pPr>
      <w:r w:rsidRPr="00F07B08">
        <w:rPr>
          <w:rFonts w:ascii="Times New Roman" w:hAnsi="Times New Roman" w:cs="Times New Roman"/>
          <w:b/>
        </w:rPr>
        <w:t xml:space="preserve"> коммунальными отходами</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1"/>
        <w:gridCol w:w="5162"/>
      </w:tblGrid>
      <w:tr w:rsidR="008A6635" w:rsidRPr="00F07B08" w14:paraId="327BDD1A" w14:textId="77777777" w:rsidTr="005F3803">
        <w:trPr>
          <w:trHeight w:val="80"/>
        </w:trPr>
        <w:tc>
          <w:tcPr>
            <w:tcW w:w="5161" w:type="dxa"/>
            <w:vAlign w:val="center"/>
          </w:tcPr>
          <w:p w14:paraId="2F427FA6" w14:textId="77777777" w:rsidR="008A6635" w:rsidRPr="00F07B08" w:rsidRDefault="008A6635" w:rsidP="00A23303">
            <w:pPr>
              <w:ind w:firstLine="426"/>
              <w:rPr>
                <w:rFonts w:ascii="Times New Roman" w:hAnsi="Times New Roman" w:cs="Times New Roman"/>
                <w:sz w:val="24"/>
                <w:szCs w:val="24"/>
              </w:rPr>
            </w:pPr>
            <w:r w:rsidRPr="00F07B08">
              <w:rPr>
                <w:rFonts w:ascii="Times New Roman" w:hAnsi="Times New Roman" w:cs="Times New Roman"/>
                <w:sz w:val="24"/>
                <w:szCs w:val="24"/>
              </w:rPr>
              <w:t>г. Орел</w:t>
            </w:r>
          </w:p>
        </w:tc>
        <w:tc>
          <w:tcPr>
            <w:tcW w:w="5162" w:type="dxa"/>
            <w:vAlign w:val="center"/>
          </w:tcPr>
          <w:p w14:paraId="2527C3AC" w14:textId="77777777" w:rsidR="008A6635" w:rsidRPr="00F07B08" w:rsidRDefault="008A6635" w:rsidP="00A23303">
            <w:pPr>
              <w:ind w:firstLine="426"/>
              <w:jc w:val="right"/>
              <w:rPr>
                <w:rFonts w:ascii="Times New Roman" w:hAnsi="Times New Roman" w:cs="Times New Roman"/>
                <w:sz w:val="24"/>
                <w:szCs w:val="24"/>
              </w:rPr>
            </w:pPr>
            <w:r w:rsidRPr="00F07B08">
              <w:rPr>
                <w:rFonts w:ascii="Times New Roman" w:hAnsi="Times New Roman" w:cs="Times New Roman"/>
                <w:sz w:val="24"/>
                <w:szCs w:val="24"/>
              </w:rPr>
              <w:t xml:space="preserve">   «____» __</w:t>
            </w:r>
            <w:r w:rsidR="00A23303" w:rsidRPr="00F07B08">
              <w:rPr>
                <w:rFonts w:ascii="Times New Roman" w:hAnsi="Times New Roman" w:cs="Times New Roman"/>
                <w:sz w:val="24"/>
                <w:szCs w:val="24"/>
              </w:rPr>
              <w:t>__</w:t>
            </w:r>
            <w:r w:rsidRPr="00F07B08">
              <w:rPr>
                <w:rFonts w:ascii="Times New Roman" w:hAnsi="Times New Roman" w:cs="Times New Roman"/>
                <w:sz w:val="24"/>
                <w:szCs w:val="24"/>
              </w:rPr>
              <w:t>___</w:t>
            </w:r>
            <w:r w:rsidR="005F3803" w:rsidRPr="00F07B08">
              <w:rPr>
                <w:rFonts w:ascii="Times New Roman" w:hAnsi="Times New Roman" w:cs="Times New Roman"/>
                <w:sz w:val="24"/>
                <w:szCs w:val="24"/>
              </w:rPr>
              <w:t>___</w:t>
            </w:r>
            <w:r w:rsidRPr="00F07B08">
              <w:rPr>
                <w:rFonts w:ascii="Times New Roman" w:hAnsi="Times New Roman" w:cs="Times New Roman"/>
                <w:sz w:val="24"/>
                <w:szCs w:val="24"/>
              </w:rPr>
              <w:t>__20__ г.</w:t>
            </w:r>
          </w:p>
          <w:p w14:paraId="018A5217" w14:textId="77777777" w:rsidR="00A23303" w:rsidRPr="00F07B08" w:rsidRDefault="00A23303" w:rsidP="00A23303">
            <w:pPr>
              <w:ind w:firstLine="426"/>
              <w:jc w:val="right"/>
              <w:rPr>
                <w:rFonts w:ascii="Times New Roman" w:hAnsi="Times New Roman" w:cs="Times New Roman"/>
                <w:sz w:val="24"/>
                <w:szCs w:val="24"/>
              </w:rPr>
            </w:pPr>
          </w:p>
        </w:tc>
      </w:tr>
    </w:tbl>
    <w:p w14:paraId="2B86ED4C" w14:textId="4E4C0087" w:rsidR="00654710" w:rsidRPr="00654710" w:rsidRDefault="00654710" w:rsidP="00654710">
      <w:pPr>
        <w:ind w:firstLine="425"/>
        <w:jc w:val="both"/>
        <w:rPr>
          <w:rFonts w:ascii="Times New Roman" w:hAnsi="Times New Roman" w:cs="Times New Roman"/>
          <w:bCs/>
          <w:lang w:eastAsia="ar-SA"/>
        </w:rPr>
      </w:pPr>
      <w:bookmarkStart w:id="0" w:name="_Hlk61512138"/>
      <w:bookmarkStart w:id="1" w:name="_Hlk73435667"/>
      <w:bookmarkStart w:id="2" w:name="_Hlk94620624"/>
      <w:r w:rsidRPr="00654710">
        <w:rPr>
          <w:rStyle w:val="af5"/>
          <w:rFonts w:ascii="Times New Roman" w:hAnsi="Times New Roman" w:cs="Times New Roman"/>
          <w:shd w:val="clear" w:color="auto" w:fill="FFFFFF"/>
        </w:rPr>
        <w:t xml:space="preserve">Общество с ограниченной ответственностью «Управляющая компания «Зеленая роща», именуемое в дальнейшем </w:t>
      </w:r>
      <w:r w:rsidRPr="00654710">
        <w:rPr>
          <w:rFonts w:ascii="Times New Roman" w:hAnsi="Times New Roman" w:cs="Times New Roman"/>
          <w:shd w:val="clear" w:color="auto" w:fill="FFFFFF"/>
        </w:rPr>
        <w:t>«</w:t>
      </w:r>
      <w:r w:rsidRPr="00654710">
        <w:rPr>
          <w:rFonts w:ascii="Times New Roman" w:hAnsi="Times New Roman" w:cs="Times New Roman"/>
          <w:b/>
          <w:shd w:val="clear" w:color="auto" w:fill="FFFFFF"/>
        </w:rPr>
        <w:t>Региональный оператор»</w:t>
      </w:r>
      <w:r w:rsidRPr="00654710">
        <w:rPr>
          <w:rFonts w:ascii="Times New Roman" w:hAnsi="Times New Roman" w:cs="Times New Roman"/>
          <w:shd w:val="clear" w:color="auto" w:fill="FFFFFF"/>
        </w:rPr>
        <w:t xml:space="preserve"> в лице </w:t>
      </w:r>
      <w:r w:rsidR="00425CF9">
        <w:rPr>
          <w:rFonts w:ascii="Times New Roman" w:hAnsi="Times New Roman" w:cs="Times New Roman"/>
          <w:shd w:val="clear" w:color="auto" w:fill="FFFFFF"/>
        </w:rPr>
        <w:t>_________________________________________________________________________________________________________________________________________________________________</w:t>
      </w:r>
      <w:r w:rsidRPr="00654710">
        <w:rPr>
          <w:rFonts w:ascii="Times New Roman" w:hAnsi="Times New Roman" w:cs="Times New Roman"/>
          <w:shd w:val="clear" w:color="auto" w:fill="FFFFFF"/>
        </w:rPr>
        <w:t xml:space="preserve">, действующего на основании </w:t>
      </w:r>
      <w:r w:rsidR="00525C1B">
        <w:rPr>
          <w:rFonts w:ascii="Times New Roman" w:hAnsi="Times New Roman" w:cs="Times New Roman"/>
          <w:shd w:val="clear" w:color="auto" w:fill="FFFFFF"/>
        </w:rPr>
        <w:t>__________________________________________</w:t>
      </w:r>
      <w:r w:rsidR="00177380">
        <w:rPr>
          <w:rFonts w:ascii="Times New Roman" w:hAnsi="Times New Roman" w:cs="Times New Roman"/>
          <w:shd w:val="clear" w:color="auto" w:fill="FFFFFF"/>
        </w:rPr>
        <w:t>_</w:t>
      </w:r>
      <w:r w:rsidRPr="00654710">
        <w:rPr>
          <w:rFonts w:ascii="Times New Roman" w:hAnsi="Times New Roman" w:cs="Times New Roman"/>
          <w:shd w:val="clear" w:color="auto" w:fill="FFFFFF"/>
        </w:rPr>
        <w:t>., с одной стороны, и</w:t>
      </w:r>
    </w:p>
    <w:bookmarkEnd w:id="0"/>
    <w:bookmarkEnd w:id="1"/>
    <w:bookmarkEnd w:id="2"/>
    <w:p w14:paraId="615BBEF2" w14:textId="3D646FC5" w:rsidR="00884DF5" w:rsidRPr="00B513DF" w:rsidRDefault="00FF5E27" w:rsidP="00B513DF">
      <w:pPr>
        <w:pStyle w:val="20"/>
        <w:shd w:val="clear" w:color="auto" w:fill="auto"/>
        <w:spacing w:after="0" w:line="240" w:lineRule="auto"/>
        <w:rPr>
          <w:sz w:val="24"/>
          <w:szCs w:val="24"/>
        </w:rPr>
      </w:pPr>
      <w:r>
        <w:rPr>
          <w:sz w:val="24"/>
          <w:szCs w:val="24"/>
        </w:rPr>
        <w:t>____________________________________________________________________________</w:t>
      </w:r>
      <w:r w:rsidR="00994854" w:rsidRPr="00654710">
        <w:rPr>
          <w:sz w:val="24"/>
          <w:szCs w:val="24"/>
        </w:rPr>
        <w:t xml:space="preserve">,именуемое в дальнейшем </w:t>
      </w:r>
      <w:r w:rsidR="00994854" w:rsidRPr="00654710">
        <w:rPr>
          <w:b/>
          <w:sz w:val="24"/>
          <w:szCs w:val="24"/>
        </w:rPr>
        <w:t>Потребитель</w:t>
      </w:r>
      <w:r w:rsidR="00994854" w:rsidRPr="00654710">
        <w:rPr>
          <w:sz w:val="24"/>
          <w:szCs w:val="24"/>
        </w:rPr>
        <w:t>, в лице ___________________</w:t>
      </w:r>
      <w:r>
        <w:rPr>
          <w:sz w:val="24"/>
          <w:szCs w:val="24"/>
        </w:rPr>
        <w:t>________________________________</w:t>
      </w:r>
      <w:r w:rsidR="00994854" w:rsidRPr="00654710">
        <w:rPr>
          <w:sz w:val="24"/>
          <w:szCs w:val="24"/>
        </w:rPr>
        <w:t>, д</w:t>
      </w:r>
      <w:r w:rsidR="000A0511" w:rsidRPr="00654710">
        <w:rPr>
          <w:sz w:val="24"/>
          <w:szCs w:val="24"/>
        </w:rPr>
        <w:t xml:space="preserve">ействующего на основании _____________________ </w:t>
      </w:r>
      <w:r w:rsidR="008A6635" w:rsidRPr="00654710">
        <w:rPr>
          <w:sz w:val="24"/>
          <w:szCs w:val="24"/>
        </w:rPr>
        <w:t xml:space="preserve">с другой стороны, </w:t>
      </w:r>
      <w:r w:rsidR="008A6635" w:rsidRPr="00B513DF">
        <w:rPr>
          <w:sz w:val="24"/>
          <w:szCs w:val="24"/>
        </w:rPr>
        <w:t>именуемые в дальнейшем сторонами, заключили настоящий договор о ниже следующем:</w:t>
      </w:r>
    </w:p>
    <w:p w14:paraId="17B93C42" w14:textId="77777777" w:rsidR="00A23303" w:rsidRPr="00B513DF" w:rsidRDefault="00A23303" w:rsidP="00A23303">
      <w:pPr>
        <w:pStyle w:val="20"/>
        <w:shd w:val="clear" w:color="auto" w:fill="auto"/>
        <w:spacing w:after="0" w:line="240" w:lineRule="auto"/>
        <w:ind w:firstLine="426"/>
        <w:rPr>
          <w:sz w:val="24"/>
          <w:szCs w:val="24"/>
        </w:rPr>
      </w:pPr>
    </w:p>
    <w:p w14:paraId="38496A7F" w14:textId="77777777" w:rsidR="008A6635" w:rsidRPr="008F6BC4" w:rsidRDefault="00F661E8" w:rsidP="00A23303">
      <w:pPr>
        <w:pStyle w:val="30"/>
        <w:numPr>
          <w:ilvl w:val="0"/>
          <w:numId w:val="2"/>
        </w:numPr>
        <w:shd w:val="clear" w:color="auto" w:fill="auto"/>
        <w:tabs>
          <w:tab w:val="left" w:pos="5270"/>
        </w:tabs>
        <w:spacing w:line="240" w:lineRule="auto"/>
        <w:ind w:firstLine="426"/>
        <w:jc w:val="center"/>
        <w:rPr>
          <w:sz w:val="24"/>
          <w:szCs w:val="24"/>
        </w:rPr>
      </w:pPr>
      <w:r w:rsidRPr="008F6BC4">
        <w:rPr>
          <w:sz w:val="24"/>
          <w:szCs w:val="24"/>
        </w:rPr>
        <w:t>Предмет договора</w:t>
      </w:r>
      <w:r w:rsidR="00A23303" w:rsidRPr="008F6BC4">
        <w:rPr>
          <w:sz w:val="24"/>
          <w:szCs w:val="24"/>
        </w:rPr>
        <w:t>.</w:t>
      </w:r>
    </w:p>
    <w:p w14:paraId="73875EA7" w14:textId="67D30AD4" w:rsidR="00884DF5" w:rsidRPr="008F6BC4" w:rsidRDefault="00F661E8" w:rsidP="00A23303">
      <w:pPr>
        <w:pStyle w:val="20"/>
        <w:numPr>
          <w:ilvl w:val="1"/>
          <w:numId w:val="7"/>
        </w:numPr>
        <w:shd w:val="clear" w:color="auto" w:fill="auto"/>
        <w:tabs>
          <w:tab w:val="left" w:pos="943"/>
          <w:tab w:val="left" w:pos="1134"/>
        </w:tabs>
        <w:spacing w:after="0" w:line="240" w:lineRule="auto"/>
        <w:ind w:left="0" w:firstLine="426"/>
        <w:rPr>
          <w:sz w:val="24"/>
          <w:szCs w:val="24"/>
        </w:rPr>
      </w:pPr>
      <w:r w:rsidRPr="008F6BC4">
        <w:rPr>
          <w:sz w:val="24"/>
          <w:szCs w:val="24"/>
        </w:rPr>
        <w:t xml:space="preserve">По </w:t>
      </w:r>
      <w:r w:rsidR="00A143F2">
        <w:rPr>
          <w:sz w:val="24"/>
          <w:szCs w:val="24"/>
        </w:rPr>
        <w:t xml:space="preserve">настоящему </w:t>
      </w:r>
      <w:r w:rsidRPr="008F6BC4">
        <w:rPr>
          <w:sz w:val="24"/>
          <w:szCs w:val="24"/>
        </w:rPr>
        <w:t xml:space="preserve">договору </w:t>
      </w:r>
      <w:r w:rsidR="00614EF9">
        <w:rPr>
          <w:sz w:val="24"/>
          <w:szCs w:val="24"/>
        </w:rPr>
        <w:t>Р</w:t>
      </w:r>
      <w:r w:rsidRPr="008F6BC4">
        <w:rPr>
          <w:sz w:val="24"/>
          <w:szCs w:val="24"/>
        </w:rPr>
        <w:t xml:space="preserve">егиональный </w:t>
      </w:r>
      <w:r w:rsidR="001C5A29">
        <w:rPr>
          <w:sz w:val="24"/>
          <w:szCs w:val="24"/>
        </w:rPr>
        <w:t>О</w:t>
      </w:r>
      <w:r w:rsidR="006149A1" w:rsidRPr="008F6BC4">
        <w:rPr>
          <w:sz w:val="24"/>
          <w:szCs w:val="24"/>
        </w:rPr>
        <w:t>ператор</w:t>
      </w:r>
      <w:r w:rsidRPr="008F6BC4">
        <w:rPr>
          <w:sz w:val="24"/>
          <w:szCs w:val="24"/>
        </w:rPr>
        <w:t xml:space="preserve"> обязуется принимать твердые коммунальные отходы в объеме и </w:t>
      </w:r>
      <w:r w:rsidR="0002445E">
        <w:rPr>
          <w:sz w:val="24"/>
          <w:szCs w:val="24"/>
        </w:rPr>
        <w:t xml:space="preserve">(или) массе и </w:t>
      </w:r>
      <w:r w:rsidRPr="008F6BC4">
        <w:rPr>
          <w:sz w:val="24"/>
          <w:szCs w:val="24"/>
        </w:rPr>
        <w:t>в месте,</w:t>
      </w:r>
      <w:r w:rsidR="008079B9" w:rsidRPr="008F6BC4">
        <w:rPr>
          <w:sz w:val="24"/>
          <w:szCs w:val="24"/>
        </w:rPr>
        <w:t xml:space="preserve"> </w:t>
      </w:r>
      <w:r w:rsidRPr="008F6BC4">
        <w:rPr>
          <w:sz w:val="24"/>
          <w:szCs w:val="24"/>
        </w:rPr>
        <w:t>которые определены в настоящем договоре, и обеспечивать их транспортирование, обработку,</w:t>
      </w:r>
      <w:r w:rsidR="00973614">
        <w:rPr>
          <w:sz w:val="24"/>
          <w:szCs w:val="24"/>
        </w:rPr>
        <w:t xml:space="preserve"> энергетическую утилизацию, утилизацию твердых коммунальных отходов путем производства из </w:t>
      </w:r>
      <w:r w:rsidR="0002445E">
        <w:rPr>
          <w:sz w:val="24"/>
          <w:szCs w:val="24"/>
        </w:rPr>
        <w:t xml:space="preserve">их </w:t>
      </w:r>
      <w:r w:rsidR="00973614">
        <w:rPr>
          <w:sz w:val="24"/>
          <w:szCs w:val="24"/>
        </w:rPr>
        <w:t>органической части искусственных грунтов,</w:t>
      </w:r>
      <w:r w:rsidRPr="008F6BC4">
        <w:rPr>
          <w:sz w:val="24"/>
          <w:szCs w:val="24"/>
        </w:rPr>
        <w:t xml:space="preserve"> обезвреживание</w:t>
      </w:r>
      <w:r w:rsidR="00973614">
        <w:rPr>
          <w:sz w:val="24"/>
          <w:szCs w:val="24"/>
        </w:rPr>
        <w:t xml:space="preserve"> и </w:t>
      </w:r>
      <w:r w:rsidRPr="008F6BC4">
        <w:rPr>
          <w:sz w:val="24"/>
          <w:szCs w:val="24"/>
        </w:rPr>
        <w:t>захоронение</w:t>
      </w:r>
      <w:r w:rsidR="00973614">
        <w:rPr>
          <w:sz w:val="24"/>
          <w:szCs w:val="24"/>
        </w:rPr>
        <w:t xml:space="preserve"> твердых коммунальных отходов</w:t>
      </w:r>
      <w:r w:rsidRPr="008F6BC4">
        <w:rPr>
          <w:sz w:val="24"/>
          <w:szCs w:val="24"/>
        </w:rPr>
        <w:t xml:space="preserve"> в соответствии с законодательством Российской Федерации, а потребитель</w:t>
      </w:r>
      <w:r w:rsidR="00280330">
        <w:rPr>
          <w:sz w:val="24"/>
          <w:szCs w:val="24"/>
        </w:rPr>
        <w:t xml:space="preserve"> (уполномоченная организация)</w:t>
      </w:r>
      <w:r w:rsidRPr="008F6BC4">
        <w:rPr>
          <w:sz w:val="24"/>
          <w:szCs w:val="24"/>
        </w:rPr>
        <w:t xml:space="preserve"> обязуется оплачивать услуги </w:t>
      </w:r>
      <w:r w:rsidR="001C5A29">
        <w:rPr>
          <w:sz w:val="24"/>
          <w:szCs w:val="24"/>
        </w:rPr>
        <w:t>Р</w:t>
      </w:r>
      <w:r w:rsidRPr="008F6BC4">
        <w:rPr>
          <w:sz w:val="24"/>
          <w:szCs w:val="24"/>
        </w:rPr>
        <w:t xml:space="preserve">егионального </w:t>
      </w:r>
      <w:r w:rsidR="001C5A29">
        <w:rPr>
          <w:sz w:val="24"/>
          <w:szCs w:val="24"/>
        </w:rPr>
        <w:t>О</w:t>
      </w:r>
      <w:r w:rsidR="006149A1" w:rsidRPr="008F6BC4">
        <w:rPr>
          <w:sz w:val="24"/>
          <w:szCs w:val="24"/>
        </w:rPr>
        <w:t>ператор</w:t>
      </w:r>
      <w:r w:rsidRPr="008F6BC4">
        <w:rPr>
          <w:sz w:val="24"/>
          <w:szCs w:val="24"/>
        </w:rPr>
        <w:t xml:space="preserve">а </w:t>
      </w:r>
      <w:r w:rsidR="00826681">
        <w:rPr>
          <w:sz w:val="24"/>
          <w:szCs w:val="24"/>
        </w:rPr>
        <w:t>по обращению твердыми коммуналь</w:t>
      </w:r>
      <w:r w:rsidR="00A00FB1">
        <w:rPr>
          <w:sz w:val="24"/>
          <w:szCs w:val="24"/>
        </w:rPr>
        <w:t>ны</w:t>
      </w:r>
      <w:r w:rsidR="00826681">
        <w:rPr>
          <w:sz w:val="24"/>
          <w:szCs w:val="24"/>
        </w:rPr>
        <w:t>ми отходами (далее- услуги)</w:t>
      </w:r>
      <w:r w:rsidR="00826681" w:rsidRPr="008F6BC4">
        <w:rPr>
          <w:sz w:val="24"/>
          <w:szCs w:val="24"/>
        </w:rPr>
        <w:t xml:space="preserve"> </w:t>
      </w:r>
      <w:r w:rsidRPr="008F6BC4">
        <w:rPr>
          <w:sz w:val="24"/>
          <w:szCs w:val="24"/>
        </w:rPr>
        <w:t xml:space="preserve">по цене, определенной в пределах утвержденного в установленном порядке единого тарифа на услугу </w:t>
      </w:r>
      <w:r w:rsidR="001C5A29">
        <w:rPr>
          <w:sz w:val="24"/>
          <w:szCs w:val="24"/>
        </w:rPr>
        <w:t>Р</w:t>
      </w:r>
      <w:r w:rsidRPr="008F6BC4">
        <w:rPr>
          <w:sz w:val="24"/>
          <w:szCs w:val="24"/>
        </w:rPr>
        <w:t xml:space="preserve">егионального </w:t>
      </w:r>
      <w:r w:rsidR="001C5A29">
        <w:rPr>
          <w:sz w:val="24"/>
          <w:szCs w:val="24"/>
        </w:rPr>
        <w:t>О</w:t>
      </w:r>
      <w:r w:rsidR="006149A1" w:rsidRPr="008F6BC4">
        <w:rPr>
          <w:sz w:val="24"/>
          <w:szCs w:val="24"/>
        </w:rPr>
        <w:t>ператор</w:t>
      </w:r>
      <w:r w:rsidRPr="008F6BC4">
        <w:rPr>
          <w:sz w:val="24"/>
          <w:szCs w:val="24"/>
        </w:rPr>
        <w:t>а.</w:t>
      </w:r>
    </w:p>
    <w:p w14:paraId="63F04000" w14:textId="53EAFD71" w:rsidR="00884DF5" w:rsidRPr="008F6BC4" w:rsidRDefault="008A6635"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bCs/>
          <w:color w:val="auto"/>
          <w:sz w:val="24"/>
          <w:szCs w:val="24"/>
        </w:rPr>
        <w:t xml:space="preserve">Объем </w:t>
      </w:r>
      <w:r w:rsidR="00826681">
        <w:rPr>
          <w:bCs/>
          <w:color w:val="auto"/>
          <w:sz w:val="24"/>
          <w:szCs w:val="24"/>
        </w:rPr>
        <w:t xml:space="preserve">и (или) масса </w:t>
      </w:r>
      <w:r w:rsidRPr="008F6BC4">
        <w:rPr>
          <w:bCs/>
          <w:color w:val="auto"/>
          <w:sz w:val="24"/>
          <w:szCs w:val="24"/>
        </w:rPr>
        <w:t>твердых коммунальных отходов, места</w:t>
      </w:r>
      <w:r w:rsidR="002C0F6F">
        <w:rPr>
          <w:bCs/>
          <w:color w:val="auto"/>
          <w:sz w:val="24"/>
          <w:szCs w:val="24"/>
        </w:rPr>
        <w:t xml:space="preserve"> (площадки) </w:t>
      </w:r>
      <w:r w:rsidRPr="008F6BC4">
        <w:rPr>
          <w:bCs/>
          <w:color w:val="auto"/>
          <w:sz w:val="24"/>
          <w:szCs w:val="24"/>
        </w:rPr>
        <w:t xml:space="preserve">накопления </w:t>
      </w:r>
      <w:r w:rsidRPr="008F6BC4">
        <w:rPr>
          <w:color w:val="auto"/>
          <w:sz w:val="24"/>
          <w:szCs w:val="24"/>
        </w:rPr>
        <w:t>твердых коммунальных отходов</w:t>
      </w:r>
      <w:r w:rsidRPr="008F6BC4">
        <w:rPr>
          <w:bCs/>
          <w:color w:val="auto"/>
          <w:sz w:val="24"/>
          <w:szCs w:val="24"/>
        </w:rPr>
        <w:t>, в том числе крупногабаритных отходов</w:t>
      </w:r>
      <w:r w:rsidR="00FC1596" w:rsidRPr="008F6BC4">
        <w:rPr>
          <w:bCs/>
          <w:color w:val="auto"/>
          <w:sz w:val="24"/>
          <w:szCs w:val="24"/>
        </w:rPr>
        <w:t>,</w:t>
      </w:r>
      <w:r w:rsidR="004464F2">
        <w:rPr>
          <w:bCs/>
          <w:color w:val="auto"/>
          <w:sz w:val="24"/>
          <w:szCs w:val="24"/>
        </w:rPr>
        <w:t xml:space="preserve"> </w:t>
      </w:r>
      <w:r w:rsidRPr="008F6BC4">
        <w:rPr>
          <w:bCs/>
          <w:color w:val="auto"/>
          <w:sz w:val="24"/>
          <w:szCs w:val="24"/>
        </w:rPr>
        <w:t>способ складирования</w:t>
      </w:r>
      <w:r w:rsidR="002C0F6F">
        <w:rPr>
          <w:bCs/>
          <w:color w:val="auto"/>
          <w:sz w:val="24"/>
          <w:szCs w:val="24"/>
        </w:rPr>
        <w:t xml:space="preserve"> и периодичность вывоза</w:t>
      </w:r>
      <w:r w:rsidRPr="008F6BC4">
        <w:rPr>
          <w:bCs/>
          <w:color w:val="auto"/>
          <w:sz w:val="24"/>
          <w:szCs w:val="24"/>
        </w:rPr>
        <w:t xml:space="preserve">, </w:t>
      </w:r>
      <w:r w:rsidR="002C0F6F">
        <w:rPr>
          <w:bCs/>
          <w:color w:val="auto"/>
          <w:sz w:val="24"/>
          <w:szCs w:val="24"/>
        </w:rPr>
        <w:t xml:space="preserve">а также информация о размещении мест (площадок) </w:t>
      </w:r>
      <w:r w:rsidRPr="008F6BC4">
        <w:rPr>
          <w:bCs/>
          <w:color w:val="auto"/>
          <w:sz w:val="24"/>
          <w:szCs w:val="24"/>
        </w:rPr>
        <w:t xml:space="preserve">накопления твердых коммунальных отходов, определяются </w:t>
      </w:r>
      <w:r w:rsidR="002C0F6F">
        <w:rPr>
          <w:bCs/>
          <w:color w:val="auto"/>
          <w:sz w:val="24"/>
          <w:szCs w:val="24"/>
        </w:rPr>
        <w:t xml:space="preserve">согласно </w:t>
      </w:r>
      <w:r w:rsidRPr="008F6BC4">
        <w:rPr>
          <w:bCs/>
          <w:color w:val="auto"/>
          <w:sz w:val="24"/>
          <w:szCs w:val="24"/>
        </w:rPr>
        <w:t>приложени</w:t>
      </w:r>
      <w:r w:rsidR="002C0F6F">
        <w:rPr>
          <w:bCs/>
          <w:color w:val="auto"/>
          <w:sz w:val="24"/>
          <w:szCs w:val="24"/>
        </w:rPr>
        <w:t>ю.</w:t>
      </w:r>
    </w:p>
    <w:p w14:paraId="12D420F6" w14:textId="54604143" w:rsidR="00FA0177" w:rsidRPr="008F6BC4" w:rsidRDefault="00FA0177"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color w:val="auto"/>
          <w:sz w:val="24"/>
          <w:szCs w:val="24"/>
        </w:rPr>
        <w:t>Оказание услуг по обращению с ТКО в отношении дополнительных объемов, не предусмотренных в приложении №1 к договору, производится Региональным Оператором на основании отдельной заявки Потребителя</w:t>
      </w:r>
      <w:r w:rsidR="00DA3CE2" w:rsidRPr="008F6BC4">
        <w:rPr>
          <w:color w:val="auto"/>
          <w:sz w:val="24"/>
          <w:szCs w:val="24"/>
        </w:rPr>
        <w:t xml:space="preserve"> в соответствии с Приложением №2 к настоящему договору.</w:t>
      </w:r>
    </w:p>
    <w:p w14:paraId="6F01327D" w14:textId="6BEDA468" w:rsidR="00FA0177" w:rsidRPr="008F6BC4" w:rsidRDefault="00FA0177" w:rsidP="00A23303">
      <w:pPr>
        <w:pStyle w:val="20"/>
        <w:numPr>
          <w:ilvl w:val="1"/>
          <w:numId w:val="7"/>
        </w:numPr>
        <w:shd w:val="clear" w:color="auto" w:fill="auto"/>
        <w:tabs>
          <w:tab w:val="left" w:pos="938"/>
          <w:tab w:val="left" w:pos="1134"/>
        </w:tabs>
        <w:spacing w:after="0" w:line="240" w:lineRule="auto"/>
        <w:ind w:left="0" w:firstLine="426"/>
        <w:rPr>
          <w:color w:val="auto"/>
          <w:sz w:val="24"/>
          <w:szCs w:val="24"/>
        </w:rPr>
      </w:pPr>
      <w:r w:rsidRPr="008F6BC4">
        <w:rPr>
          <w:color w:val="auto"/>
          <w:sz w:val="24"/>
          <w:szCs w:val="24"/>
        </w:rPr>
        <w:t>Дата начала оказания услуг по обращению с твёрдыми коммунал</w:t>
      </w:r>
      <w:r w:rsidR="00F07B08">
        <w:rPr>
          <w:color w:val="auto"/>
          <w:sz w:val="24"/>
          <w:szCs w:val="24"/>
        </w:rPr>
        <w:t>ьными отходами «</w:t>
      </w:r>
      <w:r w:rsidR="00177380">
        <w:rPr>
          <w:color w:val="auto"/>
          <w:sz w:val="24"/>
          <w:szCs w:val="24"/>
        </w:rPr>
        <w:t>__</w:t>
      </w:r>
      <w:r w:rsidR="00F07B08">
        <w:rPr>
          <w:color w:val="auto"/>
          <w:sz w:val="24"/>
          <w:szCs w:val="24"/>
        </w:rPr>
        <w:t xml:space="preserve">» </w:t>
      </w:r>
      <w:r w:rsidR="00177380">
        <w:rPr>
          <w:color w:val="auto"/>
          <w:sz w:val="24"/>
          <w:szCs w:val="24"/>
        </w:rPr>
        <w:t>_______</w:t>
      </w:r>
      <w:r w:rsidR="00F07B08">
        <w:rPr>
          <w:color w:val="auto"/>
          <w:sz w:val="24"/>
          <w:szCs w:val="24"/>
        </w:rPr>
        <w:t xml:space="preserve"> 202</w:t>
      </w:r>
      <w:r w:rsidR="00177380">
        <w:rPr>
          <w:color w:val="auto"/>
          <w:sz w:val="24"/>
          <w:szCs w:val="24"/>
        </w:rPr>
        <w:t>_</w:t>
      </w:r>
      <w:r w:rsidRPr="008F6BC4">
        <w:rPr>
          <w:color w:val="auto"/>
          <w:sz w:val="24"/>
          <w:szCs w:val="24"/>
        </w:rPr>
        <w:t xml:space="preserve"> г.</w:t>
      </w:r>
    </w:p>
    <w:p w14:paraId="1BFADD4C" w14:textId="77777777" w:rsidR="00884DF5" w:rsidRPr="008F6BC4" w:rsidRDefault="00F661E8" w:rsidP="00A23303">
      <w:pPr>
        <w:pStyle w:val="30"/>
        <w:numPr>
          <w:ilvl w:val="0"/>
          <w:numId w:val="7"/>
        </w:numPr>
        <w:shd w:val="clear" w:color="auto" w:fill="auto"/>
        <w:spacing w:line="240" w:lineRule="auto"/>
        <w:ind w:left="0" w:firstLine="426"/>
        <w:jc w:val="center"/>
        <w:rPr>
          <w:color w:val="auto"/>
          <w:sz w:val="24"/>
          <w:szCs w:val="24"/>
        </w:rPr>
      </w:pPr>
      <w:r w:rsidRPr="008F6BC4">
        <w:rPr>
          <w:color w:val="auto"/>
          <w:sz w:val="24"/>
          <w:szCs w:val="24"/>
        </w:rPr>
        <w:t>Сроки и порядок оплаты по договору</w:t>
      </w:r>
      <w:r w:rsidR="00A23303" w:rsidRPr="008F6BC4">
        <w:rPr>
          <w:color w:val="auto"/>
          <w:sz w:val="24"/>
          <w:szCs w:val="24"/>
        </w:rPr>
        <w:t>.</w:t>
      </w:r>
    </w:p>
    <w:p w14:paraId="02087811" w14:textId="77777777" w:rsidR="00FA0177" w:rsidRPr="008F6BC4"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Под расчётным периодом по настоящему договору понимается один календарный месяц.</w:t>
      </w:r>
    </w:p>
    <w:p w14:paraId="19F2D448" w14:textId="77777777" w:rsidR="00F11C96" w:rsidRDefault="004E6796" w:rsidP="00F11C96">
      <w:pPr>
        <w:autoSpaceDE w:val="0"/>
        <w:autoSpaceDN w:val="0"/>
        <w:adjustRightInd w:val="0"/>
        <w:ind w:firstLine="567"/>
        <w:jc w:val="both"/>
        <w:rPr>
          <w:rFonts w:ascii="Times New Roman" w:hAnsi="Times New Roman" w:cs="Times New Roman"/>
        </w:rPr>
      </w:pPr>
      <w:r w:rsidRPr="008F6BC4">
        <w:rPr>
          <w:rFonts w:ascii="Times New Roman" w:hAnsi="Times New Roman" w:cs="Times New Roman"/>
          <w:color w:val="auto"/>
        </w:rPr>
        <w:t>Оплата услуг, оказанных в расчетном периоде,</w:t>
      </w:r>
      <w:r w:rsidR="00FA0177" w:rsidRPr="008F6BC4">
        <w:rPr>
          <w:rFonts w:ascii="Times New Roman" w:hAnsi="Times New Roman" w:cs="Times New Roman"/>
          <w:color w:val="auto"/>
        </w:rPr>
        <w:t xml:space="preserve"> осуществляется исходя из объема оказанных услуг </w:t>
      </w:r>
      <w:r w:rsidR="003D691A" w:rsidRPr="008F6BC4">
        <w:rPr>
          <w:rFonts w:ascii="Times New Roman" w:hAnsi="Times New Roman" w:cs="Times New Roman"/>
          <w:color w:val="auto"/>
        </w:rPr>
        <w:t xml:space="preserve">согласно данных Приложения №1 к договору </w:t>
      </w:r>
      <w:r w:rsidR="00FA0177" w:rsidRPr="008F6BC4">
        <w:rPr>
          <w:rFonts w:ascii="Times New Roman" w:hAnsi="Times New Roman" w:cs="Times New Roman"/>
          <w:color w:val="auto"/>
        </w:rPr>
        <w:t>и цены, не прев</w:t>
      </w:r>
      <w:r w:rsidR="006149A1" w:rsidRPr="008F6BC4">
        <w:rPr>
          <w:rFonts w:ascii="Times New Roman" w:hAnsi="Times New Roman" w:cs="Times New Roman"/>
          <w:color w:val="auto"/>
        </w:rPr>
        <w:t>ышающей единый тариф на услугу Р</w:t>
      </w:r>
      <w:r w:rsidR="00FA0177" w:rsidRPr="008F6BC4">
        <w:rPr>
          <w:rFonts w:ascii="Times New Roman" w:hAnsi="Times New Roman" w:cs="Times New Roman"/>
          <w:color w:val="auto"/>
        </w:rPr>
        <w:t xml:space="preserve">егионального </w:t>
      </w:r>
      <w:r w:rsidR="006149A1" w:rsidRPr="008F6BC4">
        <w:rPr>
          <w:rFonts w:ascii="Times New Roman" w:hAnsi="Times New Roman" w:cs="Times New Roman"/>
          <w:color w:val="auto"/>
        </w:rPr>
        <w:t>Оператор</w:t>
      </w:r>
      <w:r w:rsidR="00FA0177" w:rsidRPr="008F6BC4">
        <w:rPr>
          <w:rFonts w:ascii="Times New Roman" w:hAnsi="Times New Roman" w:cs="Times New Roman"/>
          <w:color w:val="auto"/>
        </w:rPr>
        <w:t>а по обращению с твердыми коммунальными отходами, утвержденный в соответствии с законодательством РФ о государственном регулировании цен (тарифов).</w:t>
      </w:r>
      <w:r w:rsidR="00F11C96" w:rsidRPr="000712F4">
        <w:rPr>
          <w:rFonts w:ascii="Times New Roman" w:hAnsi="Times New Roman" w:cs="Times New Roman"/>
        </w:rPr>
        <w:t xml:space="preserve"> </w:t>
      </w:r>
    </w:p>
    <w:p w14:paraId="4C4B3858" w14:textId="58A0D18C" w:rsidR="00654710" w:rsidRDefault="00654710" w:rsidP="00654710">
      <w:pPr>
        <w:autoSpaceDE w:val="0"/>
        <w:autoSpaceDN w:val="0"/>
        <w:adjustRightInd w:val="0"/>
        <w:ind w:firstLine="567"/>
        <w:jc w:val="both"/>
        <w:rPr>
          <w:rFonts w:ascii="Times New Roman" w:eastAsia="Calibri" w:hAnsi="Times New Roman" w:cs="Times New Roman"/>
          <w:b/>
        </w:rPr>
      </w:pPr>
      <w:bookmarkStart w:id="3" w:name="_Hlk92711177"/>
      <w:bookmarkStart w:id="4" w:name="_Hlk62631906"/>
      <w:bookmarkStart w:id="5" w:name="_Hlk55813712"/>
      <w:bookmarkStart w:id="6" w:name="_Hlk62554394"/>
      <w:bookmarkStart w:id="7" w:name="_Hlk90992229"/>
      <w:proofErr w:type="gramStart"/>
      <w:r w:rsidRPr="00766591">
        <w:rPr>
          <w:rFonts w:ascii="Times New Roman" w:eastAsia="Calibri" w:hAnsi="Times New Roman" w:cs="Times New Roman"/>
          <w:b/>
        </w:rPr>
        <w:t>Тариф  с</w:t>
      </w:r>
      <w:proofErr w:type="gramEnd"/>
      <w:r w:rsidRPr="00766591">
        <w:rPr>
          <w:rFonts w:ascii="Times New Roman" w:eastAsia="Calibri" w:hAnsi="Times New Roman" w:cs="Times New Roman"/>
          <w:b/>
        </w:rPr>
        <w:t xml:space="preserve"> </w:t>
      </w:r>
      <w:r w:rsidR="00177380">
        <w:rPr>
          <w:rFonts w:ascii="Times New Roman" w:eastAsia="Calibri" w:hAnsi="Times New Roman" w:cs="Times New Roman"/>
          <w:b/>
        </w:rPr>
        <w:t>__</w:t>
      </w:r>
      <w:r w:rsidRPr="00766591">
        <w:rPr>
          <w:rFonts w:ascii="Times New Roman" w:eastAsia="Calibri" w:hAnsi="Times New Roman" w:cs="Times New Roman"/>
          <w:b/>
        </w:rPr>
        <w:t xml:space="preserve"> </w:t>
      </w:r>
      <w:r w:rsidR="00177380">
        <w:rPr>
          <w:rFonts w:ascii="Times New Roman" w:eastAsia="Calibri" w:hAnsi="Times New Roman" w:cs="Times New Roman"/>
          <w:b/>
        </w:rPr>
        <w:t>_________</w:t>
      </w:r>
      <w:r w:rsidRPr="00766591">
        <w:rPr>
          <w:rFonts w:ascii="Times New Roman" w:eastAsia="Calibri" w:hAnsi="Times New Roman" w:cs="Times New Roman"/>
          <w:b/>
        </w:rPr>
        <w:t xml:space="preserve"> 202</w:t>
      </w:r>
      <w:r w:rsidR="00177380">
        <w:rPr>
          <w:rFonts w:ascii="Times New Roman" w:eastAsia="Calibri" w:hAnsi="Times New Roman" w:cs="Times New Roman"/>
          <w:b/>
        </w:rPr>
        <w:t>_</w:t>
      </w:r>
      <w:r>
        <w:rPr>
          <w:rFonts w:ascii="Times New Roman" w:eastAsia="Calibri" w:hAnsi="Times New Roman" w:cs="Times New Roman"/>
          <w:b/>
        </w:rPr>
        <w:t xml:space="preserve"> </w:t>
      </w:r>
      <w:r w:rsidRPr="00766591">
        <w:rPr>
          <w:rFonts w:ascii="Times New Roman" w:eastAsia="Calibri" w:hAnsi="Times New Roman" w:cs="Times New Roman"/>
          <w:b/>
        </w:rPr>
        <w:t xml:space="preserve">года по </w:t>
      </w:r>
      <w:r w:rsidR="00177380">
        <w:rPr>
          <w:rFonts w:ascii="Times New Roman" w:eastAsia="Calibri" w:hAnsi="Times New Roman" w:cs="Times New Roman"/>
          <w:b/>
        </w:rPr>
        <w:t>__</w:t>
      </w:r>
      <w:r>
        <w:rPr>
          <w:rFonts w:ascii="Times New Roman" w:eastAsia="Calibri" w:hAnsi="Times New Roman" w:cs="Times New Roman"/>
          <w:b/>
        </w:rPr>
        <w:t xml:space="preserve"> </w:t>
      </w:r>
      <w:r w:rsidR="00177380">
        <w:rPr>
          <w:rFonts w:ascii="Times New Roman" w:eastAsia="Calibri" w:hAnsi="Times New Roman" w:cs="Times New Roman"/>
          <w:b/>
        </w:rPr>
        <w:t>________</w:t>
      </w:r>
      <w:r w:rsidRPr="00766591">
        <w:rPr>
          <w:rFonts w:ascii="Times New Roman" w:eastAsia="Calibri" w:hAnsi="Times New Roman" w:cs="Times New Roman"/>
          <w:b/>
        </w:rPr>
        <w:t xml:space="preserve"> 202</w:t>
      </w:r>
      <w:r w:rsidR="00177380">
        <w:rPr>
          <w:rFonts w:ascii="Times New Roman" w:eastAsia="Calibri" w:hAnsi="Times New Roman" w:cs="Times New Roman"/>
          <w:b/>
        </w:rPr>
        <w:t xml:space="preserve">_ </w:t>
      </w:r>
      <w:r w:rsidRPr="00766591">
        <w:rPr>
          <w:rFonts w:ascii="Times New Roman" w:eastAsia="Calibri" w:hAnsi="Times New Roman" w:cs="Times New Roman"/>
          <w:b/>
        </w:rPr>
        <w:t xml:space="preserve">года составляет: </w:t>
      </w:r>
      <w:r w:rsidR="00177380">
        <w:rPr>
          <w:rFonts w:ascii="Times New Roman" w:eastAsia="Calibri" w:hAnsi="Times New Roman" w:cs="Times New Roman"/>
          <w:b/>
        </w:rPr>
        <w:t>______</w:t>
      </w:r>
      <w:r w:rsidRPr="00766591">
        <w:rPr>
          <w:rFonts w:ascii="Times New Roman" w:eastAsia="Calibri" w:hAnsi="Times New Roman" w:cs="Times New Roman"/>
          <w:b/>
        </w:rPr>
        <w:t xml:space="preserve"> (</w:t>
      </w:r>
      <w:r w:rsidR="00177380">
        <w:rPr>
          <w:rFonts w:ascii="Times New Roman" w:eastAsia="Calibri" w:hAnsi="Times New Roman" w:cs="Times New Roman"/>
          <w:b/>
        </w:rPr>
        <w:t>___________________________</w:t>
      </w:r>
      <w:r w:rsidRPr="00766591">
        <w:rPr>
          <w:rFonts w:ascii="Times New Roman" w:eastAsia="Calibri" w:hAnsi="Times New Roman" w:cs="Times New Roman"/>
          <w:b/>
        </w:rPr>
        <w:t xml:space="preserve">) рублей </w:t>
      </w:r>
      <w:r w:rsidR="00177380">
        <w:rPr>
          <w:rFonts w:ascii="Times New Roman" w:eastAsia="Calibri" w:hAnsi="Times New Roman" w:cs="Times New Roman"/>
          <w:b/>
        </w:rPr>
        <w:t>__</w:t>
      </w:r>
      <w:r w:rsidRPr="00766591">
        <w:rPr>
          <w:rFonts w:ascii="Times New Roman" w:eastAsia="Calibri" w:hAnsi="Times New Roman" w:cs="Times New Roman"/>
          <w:b/>
        </w:rPr>
        <w:t xml:space="preserve"> копеек /</w:t>
      </w:r>
      <w:proofErr w:type="spellStart"/>
      <w:r w:rsidRPr="00766591">
        <w:rPr>
          <w:rFonts w:ascii="Times New Roman" w:eastAsia="Calibri" w:hAnsi="Times New Roman" w:cs="Times New Roman"/>
          <w:b/>
        </w:rPr>
        <w:t>куб.м</w:t>
      </w:r>
      <w:proofErr w:type="spellEnd"/>
      <w:r w:rsidRPr="00766591">
        <w:rPr>
          <w:rFonts w:ascii="Times New Roman" w:eastAsia="Calibri" w:hAnsi="Times New Roman" w:cs="Times New Roman"/>
          <w:b/>
        </w:rPr>
        <w:t>., без НДС.</w:t>
      </w:r>
    </w:p>
    <w:bookmarkEnd w:id="3"/>
    <w:bookmarkEnd w:id="4"/>
    <w:bookmarkEnd w:id="5"/>
    <w:bookmarkEnd w:id="6"/>
    <w:bookmarkEnd w:id="7"/>
    <w:p w14:paraId="1213490A" w14:textId="77777777" w:rsidR="00FA0177" w:rsidRPr="008F6BC4" w:rsidRDefault="004E6796" w:rsidP="00A23303">
      <w:pPr>
        <w:tabs>
          <w:tab w:val="left" w:pos="1134"/>
        </w:tabs>
        <w:ind w:firstLine="426"/>
        <w:jc w:val="both"/>
        <w:rPr>
          <w:rFonts w:ascii="Times New Roman" w:hAnsi="Times New Roman" w:cs="Times New Roman"/>
          <w:color w:val="auto"/>
        </w:rPr>
      </w:pPr>
      <w:r w:rsidRPr="008F6BC4">
        <w:rPr>
          <w:rFonts w:ascii="Times New Roman" w:hAnsi="Times New Roman" w:cs="Times New Roman"/>
          <w:color w:val="auto"/>
        </w:rPr>
        <w:t xml:space="preserve">Информация об изменении тарифов, нормативов накопления ТКО, применяемых для расчета стоимости оказываемых услуг по настоящему договору, </w:t>
      </w:r>
      <w:r w:rsidR="00FA0177" w:rsidRPr="008F6BC4">
        <w:rPr>
          <w:rFonts w:ascii="Times New Roman" w:hAnsi="Times New Roman" w:cs="Times New Roman"/>
          <w:color w:val="auto"/>
        </w:rPr>
        <w:t>доводится до Потребителя путем официального опубликования управлением по тарифам и ценовой политике Орловской области приказов об установлении (или изменении) единого тарифа на услуги</w:t>
      </w:r>
      <w:r w:rsidR="006149A1" w:rsidRPr="008F6BC4">
        <w:rPr>
          <w:rFonts w:ascii="Times New Roman" w:hAnsi="Times New Roman" w:cs="Times New Roman"/>
          <w:color w:val="auto"/>
        </w:rPr>
        <w:t xml:space="preserve"> Р</w:t>
      </w:r>
      <w:r w:rsidR="00FA0177" w:rsidRPr="008F6BC4">
        <w:rPr>
          <w:rFonts w:ascii="Times New Roman" w:hAnsi="Times New Roman" w:cs="Times New Roman"/>
          <w:color w:val="auto"/>
        </w:rPr>
        <w:t xml:space="preserve">егионального </w:t>
      </w:r>
      <w:r w:rsidR="006149A1" w:rsidRPr="008F6BC4">
        <w:rPr>
          <w:rFonts w:ascii="Times New Roman" w:hAnsi="Times New Roman" w:cs="Times New Roman"/>
          <w:color w:val="auto"/>
        </w:rPr>
        <w:t>Оператор</w:t>
      </w:r>
      <w:r w:rsidR="00FA0177" w:rsidRPr="008F6BC4">
        <w:rPr>
          <w:rFonts w:ascii="Times New Roman" w:hAnsi="Times New Roman" w:cs="Times New Roman"/>
          <w:color w:val="auto"/>
        </w:rPr>
        <w:t>а по обращению с твердыми коммуналь</w:t>
      </w:r>
      <w:r w:rsidRPr="008F6BC4">
        <w:rPr>
          <w:rFonts w:ascii="Times New Roman" w:hAnsi="Times New Roman" w:cs="Times New Roman"/>
          <w:color w:val="auto"/>
        </w:rPr>
        <w:t>ными отходами, опубликования в средствах массовой информации, в сети интернет, в том числе на сайте Регионального Оператора, информационных стендах, в счетах-квитанциях на оплату услуг.</w:t>
      </w:r>
    </w:p>
    <w:p w14:paraId="08E5AFDF" w14:textId="77777777" w:rsidR="00FA0177" w:rsidRPr="008F6BC4" w:rsidRDefault="00FA0177" w:rsidP="00A23303">
      <w:pPr>
        <w:pStyle w:val="20"/>
        <w:shd w:val="clear" w:color="auto" w:fill="auto"/>
        <w:tabs>
          <w:tab w:val="left" w:pos="938"/>
          <w:tab w:val="left" w:pos="1134"/>
        </w:tabs>
        <w:spacing w:after="0" w:line="240" w:lineRule="auto"/>
        <w:ind w:firstLine="426"/>
        <w:rPr>
          <w:color w:val="auto"/>
          <w:sz w:val="24"/>
          <w:szCs w:val="24"/>
        </w:rPr>
      </w:pPr>
      <w:r w:rsidRPr="008F6BC4">
        <w:rPr>
          <w:color w:val="auto"/>
          <w:sz w:val="24"/>
          <w:szCs w:val="24"/>
        </w:rPr>
        <w:t>Изменение единого тарифа на услугу Регионального Оператора</w:t>
      </w:r>
      <w:r w:rsidR="004E6796" w:rsidRPr="008F6BC4">
        <w:rPr>
          <w:color w:val="auto"/>
          <w:sz w:val="24"/>
          <w:szCs w:val="24"/>
        </w:rPr>
        <w:t xml:space="preserve"> </w:t>
      </w:r>
      <w:r w:rsidRPr="008F6BC4">
        <w:rPr>
          <w:color w:val="auto"/>
          <w:sz w:val="24"/>
          <w:szCs w:val="24"/>
        </w:rPr>
        <w:t>по обращению с твердыми коммунальными отходами в рамках действующего законодательства РФ о государственном регулировании тарифов</w:t>
      </w:r>
      <w:r w:rsidR="00E427A5" w:rsidRPr="008F6BC4">
        <w:rPr>
          <w:color w:val="auto"/>
          <w:sz w:val="24"/>
          <w:szCs w:val="24"/>
        </w:rPr>
        <w:t>,</w:t>
      </w:r>
      <w:r w:rsidRPr="008F6BC4">
        <w:rPr>
          <w:color w:val="auto"/>
          <w:sz w:val="24"/>
          <w:szCs w:val="24"/>
        </w:rPr>
        <w:t xml:space="preserve"> </w:t>
      </w:r>
      <w:r w:rsidR="004E6796" w:rsidRPr="008F6BC4">
        <w:rPr>
          <w:color w:val="auto"/>
          <w:sz w:val="24"/>
          <w:szCs w:val="24"/>
        </w:rPr>
        <w:t xml:space="preserve">нормативов накопления ТКО </w:t>
      </w:r>
      <w:r w:rsidRPr="008F6BC4">
        <w:rPr>
          <w:color w:val="auto"/>
          <w:sz w:val="24"/>
          <w:szCs w:val="24"/>
        </w:rPr>
        <w:t>не требует внесения изменений в настоящий договор.</w:t>
      </w:r>
    </w:p>
    <w:p w14:paraId="1EC93DEC" w14:textId="77777777" w:rsidR="004777B5" w:rsidRPr="008F6BC4" w:rsidRDefault="004777B5"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 xml:space="preserve">Стороны соглашаются в ходе исполнения настоящего договора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w:t>
      </w:r>
      <w:r w:rsidRPr="008F6BC4">
        <w:rPr>
          <w:rFonts w:ascii="Times New Roman" w:hAnsi="Times New Roman" w:cs="Times New Roman"/>
          <w:bCs/>
          <w:sz w:val="24"/>
          <w:szCs w:val="24"/>
        </w:rPr>
        <w:lastRenderedPageBreak/>
        <w:t>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14:paraId="295936EA" w14:textId="320A5FAD" w:rsidR="00E427A5" w:rsidRPr="008F6BC4" w:rsidRDefault="00FA0177" w:rsidP="00A23303">
      <w:pPr>
        <w:pStyle w:val="ae"/>
        <w:numPr>
          <w:ilvl w:val="1"/>
          <w:numId w:val="7"/>
        </w:numPr>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bookmarkStart w:id="8" w:name="_Hlk207612000"/>
      <w:r w:rsidRPr="008F6BC4">
        <w:rPr>
          <w:rFonts w:ascii="Times New Roman" w:hAnsi="Times New Roman" w:cs="Times New Roman"/>
          <w:sz w:val="24"/>
          <w:szCs w:val="24"/>
        </w:rPr>
        <w:t xml:space="preserve">Региональный Оператор </w:t>
      </w:r>
      <w:r w:rsidR="00260737">
        <w:rPr>
          <w:rFonts w:ascii="Times New Roman" w:hAnsi="Times New Roman" w:cs="Times New Roman"/>
          <w:sz w:val="24"/>
          <w:szCs w:val="24"/>
        </w:rPr>
        <w:t>представляет потребителю</w:t>
      </w:r>
      <w:r w:rsidR="001C2316">
        <w:rPr>
          <w:rFonts w:ascii="Times New Roman" w:hAnsi="Times New Roman" w:cs="Times New Roman"/>
          <w:sz w:val="24"/>
          <w:szCs w:val="24"/>
        </w:rPr>
        <w:t xml:space="preserve"> (уполномоченной организации) платежный документ не позднее 1-го числа месяца, </w:t>
      </w:r>
      <w:r w:rsidR="00EE2E51" w:rsidRPr="008F6BC4">
        <w:rPr>
          <w:rFonts w:ascii="Times New Roman" w:hAnsi="Times New Roman" w:cs="Times New Roman"/>
          <w:sz w:val="24"/>
          <w:szCs w:val="24"/>
        </w:rPr>
        <w:t>следующего за</w:t>
      </w:r>
      <w:r w:rsidR="001C2316">
        <w:rPr>
          <w:rFonts w:ascii="Times New Roman" w:hAnsi="Times New Roman" w:cs="Times New Roman"/>
          <w:sz w:val="24"/>
          <w:szCs w:val="24"/>
        </w:rPr>
        <w:t xml:space="preserve"> истекшим</w:t>
      </w:r>
      <w:r w:rsidR="00EE2E51" w:rsidRPr="008F6BC4">
        <w:rPr>
          <w:rFonts w:ascii="Times New Roman" w:hAnsi="Times New Roman" w:cs="Times New Roman"/>
          <w:sz w:val="24"/>
          <w:szCs w:val="24"/>
        </w:rPr>
        <w:t xml:space="preserve"> расчетным</w:t>
      </w:r>
      <w:r w:rsidR="001C2316">
        <w:rPr>
          <w:rFonts w:ascii="Times New Roman" w:hAnsi="Times New Roman" w:cs="Times New Roman"/>
          <w:sz w:val="24"/>
          <w:szCs w:val="24"/>
        </w:rPr>
        <w:t xml:space="preserve"> периодом</w:t>
      </w:r>
      <w:r w:rsidR="00EE2E51" w:rsidRPr="008F6BC4">
        <w:rPr>
          <w:rFonts w:ascii="Times New Roman" w:hAnsi="Times New Roman" w:cs="Times New Roman"/>
          <w:sz w:val="24"/>
          <w:szCs w:val="24"/>
        </w:rPr>
        <w:t xml:space="preserve">, </w:t>
      </w:r>
      <w:r w:rsidR="001C2316">
        <w:rPr>
          <w:rFonts w:ascii="Times New Roman" w:hAnsi="Times New Roman" w:cs="Times New Roman"/>
          <w:sz w:val="24"/>
          <w:szCs w:val="24"/>
        </w:rPr>
        <w:t>за который производится оплата, если иной срок представления платёжных документов не установлен по соглашению сторон.</w:t>
      </w:r>
    </w:p>
    <w:bookmarkEnd w:id="8"/>
    <w:p w14:paraId="5E9C80FA" w14:textId="381E98D0" w:rsidR="00020F48" w:rsidRPr="008F6BC4" w:rsidRDefault="00FA0177"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Потребитель вправе самостоятельно до 5-го числа месяца, следующего за расчетным, в рабочие дни </w:t>
      </w:r>
      <w:r w:rsidR="0093777E">
        <w:rPr>
          <w:rFonts w:ascii="Times New Roman" w:hAnsi="Times New Roman" w:cs="Times New Roman"/>
          <w:sz w:val="24"/>
          <w:szCs w:val="24"/>
        </w:rPr>
        <w:t>(пн.-чт. с 09</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xml:space="preserve"> до 18</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пт.- с 09</w:t>
      </w:r>
      <w:r w:rsidR="0093777E">
        <w:rPr>
          <w:rFonts w:ascii="Times New Roman" w:hAnsi="Times New Roman" w:cs="Times New Roman"/>
          <w:sz w:val="24"/>
          <w:szCs w:val="24"/>
          <w:vertAlign w:val="superscript"/>
        </w:rPr>
        <w:t xml:space="preserve">00 </w:t>
      </w:r>
      <w:r w:rsidR="0093777E">
        <w:rPr>
          <w:rFonts w:ascii="Times New Roman" w:hAnsi="Times New Roman" w:cs="Times New Roman"/>
          <w:sz w:val="24"/>
          <w:szCs w:val="24"/>
        </w:rPr>
        <w:t>до 16</w:t>
      </w:r>
      <w:r w:rsidR="0093777E">
        <w:rPr>
          <w:rFonts w:ascii="Times New Roman" w:hAnsi="Times New Roman" w:cs="Times New Roman"/>
          <w:sz w:val="24"/>
          <w:szCs w:val="24"/>
          <w:vertAlign w:val="superscript"/>
        </w:rPr>
        <w:t>45</w:t>
      </w:r>
      <w:r w:rsidR="0093777E">
        <w:rPr>
          <w:rFonts w:ascii="Times New Roman" w:hAnsi="Times New Roman" w:cs="Times New Roman"/>
          <w:sz w:val="24"/>
          <w:szCs w:val="24"/>
        </w:rPr>
        <w:t xml:space="preserve"> перерыв – с 13</w:t>
      </w:r>
      <w:r w:rsidR="0093777E">
        <w:rPr>
          <w:rFonts w:ascii="Times New Roman" w:hAnsi="Times New Roman" w:cs="Times New Roman"/>
          <w:sz w:val="24"/>
          <w:szCs w:val="24"/>
          <w:vertAlign w:val="superscript"/>
        </w:rPr>
        <w:t>00</w:t>
      </w:r>
      <w:r w:rsidR="0093777E">
        <w:rPr>
          <w:rFonts w:ascii="Times New Roman" w:hAnsi="Times New Roman" w:cs="Times New Roman"/>
          <w:sz w:val="24"/>
          <w:szCs w:val="24"/>
        </w:rPr>
        <w:t xml:space="preserve"> до 13</w:t>
      </w:r>
      <w:r w:rsidR="0093777E">
        <w:rPr>
          <w:rFonts w:ascii="Times New Roman" w:hAnsi="Times New Roman" w:cs="Times New Roman"/>
          <w:sz w:val="24"/>
          <w:szCs w:val="24"/>
          <w:vertAlign w:val="superscript"/>
        </w:rPr>
        <w:t>45</w:t>
      </w:r>
      <w:r w:rsidR="0093777E">
        <w:rPr>
          <w:rFonts w:ascii="Times New Roman" w:hAnsi="Times New Roman" w:cs="Times New Roman"/>
          <w:sz w:val="24"/>
          <w:szCs w:val="24"/>
        </w:rPr>
        <w:t xml:space="preserve">) </w:t>
      </w:r>
      <w:r w:rsidRPr="008F6BC4">
        <w:rPr>
          <w:rFonts w:ascii="Times New Roman" w:hAnsi="Times New Roman" w:cs="Times New Roman"/>
          <w:sz w:val="24"/>
          <w:szCs w:val="24"/>
        </w:rPr>
        <w:t xml:space="preserve">получать </w:t>
      </w:r>
      <w:r w:rsidR="00EE2E51" w:rsidRPr="008F6BC4">
        <w:rPr>
          <w:rFonts w:ascii="Times New Roman" w:hAnsi="Times New Roman" w:cs="Times New Roman"/>
          <w:sz w:val="24"/>
          <w:szCs w:val="24"/>
        </w:rPr>
        <w:t xml:space="preserve">УПД </w:t>
      </w:r>
      <w:r w:rsidRPr="008F6BC4">
        <w:rPr>
          <w:rFonts w:ascii="Times New Roman" w:hAnsi="Times New Roman" w:cs="Times New Roman"/>
          <w:sz w:val="24"/>
          <w:szCs w:val="24"/>
        </w:rPr>
        <w:t>в офисе Регионального Оператора</w:t>
      </w:r>
      <w:r w:rsidR="00EE2E51" w:rsidRPr="008F6BC4">
        <w:rPr>
          <w:rFonts w:ascii="Times New Roman" w:hAnsi="Times New Roman" w:cs="Times New Roman"/>
          <w:sz w:val="24"/>
          <w:szCs w:val="24"/>
        </w:rPr>
        <w:t>.</w:t>
      </w:r>
    </w:p>
    <w:p w14:paraId="350CEC16" w14:textId="0C863305" w:rsidR="004777B5" w:rsidRPr="008F6BC4" w:rsidRDefault="004777B5" w:rsidP="00A23303">
      <w:pPr>
        <w:pStyle w:val="ae"/>
        <w:numPr>
          <w:ilvl w:val="1"/>
          <w:numId w:val="7"/>
        </w:numPr>
        <w:tabs>
          <w:tab w:val="left" w:pos="1134"/>
        </w:tabs>
        <w:autoSpaceDE w:val="0"/>
        <w:autoSpaceDN w:val="0"/>
        <w:adjustRightInd w:val="0"/>
        <w:spacing w:line="240" w:lineRule="auto"/>
        <w:ind w:left="0" w:firstLine="426"/>
        <w:jc w:val="both"/>
        <w:rPr>
          <w:rFonts w:ascii="Times New Roman" w:hAnsi="Times New Roman" w:cs="Times New Roman"/>
          <w:sz w:val="24"/>
          <w:szCs w:val="24"/>
        </w:rPr>
      </w:pPr>
      <w:bookmarkStart w:id="9" w:name="_Hlk207612019"/>
      <w:r w:rsidRPr="008F6BC4">
        <w:rPr>
          <w:rFonts w:ascii="Times New Roman" w:hAnsi="Times New Roman" w:cs="Times New Roman"/>
          <w:sz w:val="24"/>
          <w:szCs w:val="24"/>
        </w:rPr>
        <w:t xml:space="preserve">Потребитель до </w:t>
      </w:r>
      <w:r w:rsidR="00BA112C">
        <w:rPr>
          <w:rFonts w:ascii="Times New Roman" w:hAnsi="Times New Roman" w:cs="Times New Roman"/>
          <w:sz w:val="24"/>
          <w:szCs w:val="24"/>
        </w:rPr>
        <w:t>5</w:t>
      </w:r>
      <w:r w:rsidRPr="008F6BC4">
        <w:rPr>
          <w:rFonts w:ascii="Times New Roman" w:hAnsi="Times New Roman" w:cs="Times New Roman"/>
          <w:sz w:val="24"/>
          <w:szCs w:val="24"/>
        </w:rPr>
        <w:t xml:space="preserve"> (</w:t>
      </w:r>
      <w:r w:rsidR="00BA112C">
        <w:rPr>
          <w:rFonts w:ascii="Times New Roman" w:hAnsi="Times New Roman" w:cs="Times New Roman"/>
          <w:sz w:val="24"/>
          <w:szCs w:val="24"/>
        </w:rPr>
        <w:t>пятого</w:t>
      </w:r>
      <w:r w:rsidRPr="008F6BC4">
        <w:rPr>
          <w:rFonts w:ascii="Times New Roman" w:hAnsi="Times New Roman" w:cs="Times New Roman"/>
          <w:sz w:val="24"/>
          <w:szCs w:val="24"/>
        </w:rPr>
        <w:t>) числа этого месяца возвращает подписанный УПД Региональному Оператору, либо предоставляет мотивированный письменный отказ от его подписания. Потребитель оплачивает услуги по обращению с твердыми коммунальными отходами до 10-го числа месяца, следующего за месяцем, в котором была оказана услуга по обращению с твердыми коммунальными отходами</w:t>
      </w:r>
      <w:r w:rsidR="00E17F50">
        <w:rPr>
          <w:rFonts w:ascii="Times New Roman" w:hAnsi="Times New Roman" w:cs="Times New Roman"/>
          <w:sz w:val="24"/>
          <w:szCs w:val="24"/>
        </w:rPr>
        <w:t>.</w:t>
      </w:r>
    </w:p>
    <w:bookmarkEnd w:id="9"/>
    <w:p w14:paraId="4BC9C5BC" w14:textId="77777777" w:rsidR="00FA0177" w:rsidRPr="008F6BC4" w:rsidRDefault="00020F48" w:rsidP="00A23303">
      <w:pPr>
        <w:pStyle w:val="ae"/>
        <w:tabs>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В случае, если Потребитель не направит в установленный настоящим договором срок подписанный УПД или мотивированный отказ от подписания УПД, у</w:t>
      </w:r>
      <w:r w:rsidR="00FA0177" w:rsidRPr="008F6BC4">
        <w:rPr>
          <w:rFonts w:ascii="Times New Roman" w:hAnsi="Times New Roman" w:cs="Times New Roman"/>
          <w:sz w:val="24"/>
          <w:szCs w:val="24"/>
        </w:rPr>
        <w:t>слуги за предыдущий календарный месяц считаются оказанными Региональным Оператором в полном объеме, принятыми Потребителем без возражений и подлежащими оплате</w:t>
      </w:r>
      <w:r w:rsidR="00486E98" w:rsidRPr="008F6BC4">
        <w:rPr>
          <w:rFonts w:ascii="Times New Roman" w:hAnsi="Times New Roman" w:cs="Times New Roman"/>
          <w:sz w:val="24"/>
          <w:szCs w:val="24"/>
        </w:rPr>
        <w:t>.</w:t>
      </w:r>
      <w:r w:rsidR="00FA0177" w:rsidRPr="008F6BC4">
        <w:rPr>
          <w:rFonts w:ascii="Times New Roman" w:hAnsi="Times New Roman" w:cs="Times New Roman"/>
          <w:sz w:val="24"/>
          <w:szCs w:val="24"/>
        </w:rPr>
        <w:t xml:space="preserve"> </w:t>
      </w:r>
    </w:p>
    <w:p w14:paraId="16B38A8D" w14:textId="77777777" w:rsidR="00FA0177" w:rsidRPr="008F6BC4" w:rsidRDefault="00FA017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Сверка расчетов по настоящему договору проводится между региональным оператором и потребителем не реже</w:t>
      </w:r>
      <w:r w:rsidR="00EB7D17" w:rsidRPr="008F6BC4">
        <w:rPr>
          <w:rFonts w:ascii="Times New Roman" w:hAnsi="Times New Roman" w:cs="Times New Roman"/>
          <w:sz w:val="24"/>
          <w:szCs w:val="24"/>
        </w:rPr>
        <w:t>,</w:t>
      </w:r>
      <w:r w:rsidRPr="008F6BC4">
        <w:rPr>
          <w:rFonts w:ascii="Times New Roman" w:hAnsi="Times New Roman" w:cs="Times New Roman"/>
          <w:sz w:val="24"/>
          <w:szCs w:val="24"/>
        </w:rPr>
        <w:t xml:space="preserve"> чем один раз в год по инициативе одной из сторон путем составления и подписания сторонами соответствующего акта.</w:t>
      </w:r>
    </w:p>
    <w:p w14:paraId="00D7011E" w14:textId="2BDF72CC" w:rsidR="00FA0177" w:rsidRPr="008F6BC4" w:rsidRDefault="00FA0177" w:rsidP="00A23303">
      <w:pPr>
        <w:tabs>
          <w:tab w:val="left" w:pos="1134"/>
        </w:tabs>
        <w:ind w:firstLine="426"/>
        <w:jc w:val="both"/>
        <w:rPr>
          <w:rFonts w:ascii="Times New Roman" w:hAnsi="Times New Roman" w:cs="Times New Roman"/>
        </w:rPr>
      </w:pPr>
      <w:r w:rsidRPr="008F6BC4">
        <w:rPr>
          <w:rFonts w:ascii="Times New Roman" w:hAnsi="Times New Roman" w:cs="Times New Roman"/>
        </w:rPr>
        <w:t xml:space="preserve">Сторона, инициирующая проведение сверки расчетов, составляет и направляет другой стороне подписанный акт сверки расчетов в 2 экземплярах </w:t>
      </w:r>
      <w:r w:rsidR="00B8722A">
        <w:rPr>
          <w:rFonts w:ascii="Times New Roman" w:hAnsi="Times New Roman" w:cs="Times New Roman"/>
        </w:rPr>
        <w:t>посредством электронного документооборота</w:t>
      </w:r>
      <w:r w:rsidRPr="008F6BC4">
        <w:rPr>
          <w:rFonts w:ascii="Times New Roman" w:hAnsi="Times New Roman" w:cs="Times New Roman"/>
        </w:rPr>
        <w:t xml:space="preserve">, </w:t>
      </w:r>
      <w:r w:rsidR="00303046">
        <w:rPr>
          <w:rFonts w:ascii="Times New Roman" w:hAnsi="Times New Roman" w:cs="Times New Roman"/>
        </w:rPr>
        <w:t xml:space="preserve">либо посредством электронной связи на адрес электронной почты, указанный Потребителем при заключении настоящего договора.  </w:t>
      </w:r>
      <w:r w:rsidRPr="008F6BC4">
        <w:rPr>
          <w:rFonts w:ascii="Times New Roman" w:hAnsi="Times New Roman" w:cs="Times New Roman"/>
        </w:rPr>
        <w:t>Другая сторона обязана подписать акт сверки расчетов в течение 3 рабочих дней со дня его получения или представить мотивированный отказ от его подписания с направлением своего варианта акта сверки расчетов.</w:t>
      </w:r>
    </w:p>
    <w:p w14:paraId="535290B9" w14:textId="77777777" w:rsidR="00884DF5" w:rsidRPr="008F6BC4" w:rsidRDefault="00FA0177" w:rsidP="00A23303">
      <w:pPr>
        <w:pStyle w:val="20"/>
        <w:shd w:val="clear" w:color="auto" w:fill="auto"/>
        <w:tabs>
          <w:tab w:val="left" w:pos="1134"/>
        </w:tabs>
        <w:spacing w:after="0" w:line="240" w:lineRule="auto"/>
        <w:ind w:firstLine="426"/>
        <w:rPr>
          <w:sz w:val="24"/>
          <w:szCs w:val="24"/>
        </w:rPr>
      </w:pPr>
      <w:r w:rsidRPr="008F6BC4">
        <w:rPr>
          <w:sz w:val="24"/>
          <w:szCs w:val="24"/>
        </w:rPr>
        <w:t>В случае неполучения ответа в течение 10 рабочих дней со дня направления стороне акта сверки расчетов, направленный акт считается согласованным и подписанным обеими сторонами.</w:t>
      </w:r>
    </w:p>
    <w:p w14:paraId="2186E539" w14:textId="77777777" w:rsidR="00DF4A2B" w:rsidRPr="008F6BC4" w:rsidRDefault="00DF4A2B" w:rsidP="00A23303">
      <w:pPr>
        <w:pStyle w:val="20"/>
        <w:shd w:val="clear" w:color="auto" w:fill="auto"/>
        <w:tabs>
          <w:tab w:val="left" w:pos="1134"/>
        </w:tabs>
        <w:spacing w:after="0" w:line="240" w:lineRule="auto"/>
        <w:ind w:firstLine="426"/>
        <w:jc w:val="center"/>
        <w:rPr>
          <w:sz w:val="24"/>
          <w:szCs w:val="24"/>
        </w:rPr>
      </w:pPr>
    </w:p>
    <w:p w14:paraId="7DD742DB" w14:textId="77777777" w:rsidR="00DF4A2B" w:rsidRPr="00303046" w:rsidRDefault="00DF4A2B" w:rsidP="00A23303">
      <w:pPr>
        <w:pStyle w:val="ae"/>
        <w:numPr>
          <w:ilvl w:val="0"/>
          <w:numId w:val="7"/>
        </w:numPr>
        <w:tabs>
          <w:tab w:val="left" w:pos="0"/>
        </w:tabs>
        <w:spacing w:line="240" w:lineRule="auto"/>
        <w:ind w:left="0" w:firstLine="426"/>
        <w:jc w:val="center"/>
        <w:rPr>
          <w:rFonts w:ascii="Times New Roman" w:hAnsi="Times New Roman" w:cs="Times New Roman"/>
          <w:sz w:val="24"/>
          <w:szCs w:val="24"/>
        </w:rPr>
      </w:pPr>
      <w:r w:rsidRPr="00303046">
        <w:rPr>
          <w:rFonts w:ascii="Times New Roman" w:hAnsi="Times New Roman" w:cs="Times New Roman"/>
          <w:b/>
          <w:sz w:val="24"/>
          <w:szCs w:val="24"/>
        </w:rPr>
        <w:t>Права и обязанности сторон</w:t>
      </w:r>
      <w:r w:rsidR="00050FBE" w:rsidRPr="00303046">
        <w:rPr>
          <w:rFonts w:ascii="Times New Roman" w:hAnsi="Times New Roman" w:cs="Times New Roman"/>
          <w:b/>
          <w:sz w:val="24"/>
          <w:szCs w:val="24"/>
        </w:rPr>
        <w:t>.</w:t>
      </w:r>
    </w:p>
    <w:p w14:paraId="61517585" w14:textId="77777777" w:rsidR="00303046" w:rsidRPr="00303046" w:rsidRDefault="00303046" w:rsidP="00303046">
      <w:pPr>
        <w:pStyle w:val="ae"/>
        <w:tabs>
          <w:tab w:val="left" w:pos="0"/>
        </w:tabs>
        <w:spacing w:line="240" w:lineRule="auto"/>
        <w:ind w:left="426"/>
        <w:jc w:val="center"/>
        <w:rPr>
          <w:rFonts w:ascii="Times New Roman" w:hAnsi="Times New Roman" w:cs="Times New Roman"/>
          <w:sz w:val="24"/>
          <w:szCs w:val="24"/>
        </w:rPr>
      </w:pPr>
    </w:p>
    <w:p w14:paraId="462CB595" w14:textId="78CE3F40" w:rsidR="00DF4A2B" w:rsidRPr="00303046" w:rsidRDefault="00DF4A2B" w:rsidP="00CC792B">
      <w:pPr>
        <w:pStyle w:val="ae"/>
        <w:numPr>
          <w:ilvl w:val="1"/>
          <w:numId w:val="7"/>
        </w:numPr>
        <w:tabs>
          <w:tab w:val="left" w:pos="0"/>
        </w:tabs>
        <w:ind w:left="1276" w:hanging="850"/>
        <w:rPr>
          <w:rFonts w:ascii="Times New Roman" w:hAnsi="Times New Roman" w:cs="Times New Roman"/>
          <w:sz w:val="24"/>
          <w:szCs w:val="24"/>
        </w:rPr>
      </w:pPr>
      <w:r w:rsidRPr="00303046">
        <w:rPr>
          <w:rFonts w:ascii="Times New Roman" w:hAnsi="Times New Roman" w:cs="Times New Roman"/>
          <w:b/>
          <w:sz w:val="24"/>
          <w:szCs w:val="24"/>
        </w:rPr>
        <w:t>Региональный Оператор обязан:</w:t>
      </w:r>
    </w:p>
    <w:p w14:paraId="3C3EEFDE" w14:textId="67F45686"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Принимать твердые коммунальные отходы</w:t>
      </w:r>
      <w:r w:rsidR="000348E1" w:rsidRPr="008F6BC4">
        <w:rPr>
          <w:rFonts w:ascii="Times New Roman" w:hAnsi="Times New Roman" w:cs="Times New Roman"/>
          <w:bCs/>
          <w:sz w:val="24"/>
          <w:szCs w:val="24"/>
        </w:rPr>
        <w:t xml:space="preserve"> </w:t>
      </w:r>
      <w:r w:rsidRPr="008F6BC4">
        <w:rPr>
          <w:rFonts w:ascii="Times New Roman" w:hAnsi="Times New Roman" w:cs="Times New Roman"/>
          <w:bCs/>
          <w:sz w:val="24"/>
          <w:szCs w:val="24"/>
        </w:rPr>
        <w:t xml:space="preserve">в объеме и в местах накопления, которые определены в </w:t>
      </w:r>
      <w:hyperlink w:anchor="Par179" w:history="1">
        <w:r w:rsidRPr="008F6BC4">
          <w:rPr>
            <w:rFonts w:ascii="Times New Roman" w:hAnsi="Times New Roman" w:cs="Times New Roman"/>
            <w:bCs/>
            <w:sz w:val="24"/>
            <w:szCs w:val="24"/>
          </w:rPr>
          <w:t>приложении</w:t>
        </w:r>
      </w:hyperlink>
      <w:r w:rsidRPr="008F6BC4">
        <w:rPr>
          <w:rFonts w:ascii="Times New Roman" w:hAnsi="Times New Roman" w:cs="Times New Roman"/>
          <w:bCs/>
          <w:sz w:val="24"/>
          <w:szCs w:val="24"/>
        </w:rPr>
        <w:t xml:space="preserve"> </w:t>
      </w:r>
      <w:r w:rsidRPr="008F6BC4">
        <w:rPr>
          <w:rFonts w:ascii="Times New Roman" w:hAnsi="Times New Roman" w:cs="Times New Roman"/>
          <w:sz w:val="24"/>
          <w:szCs w:val="24"/>
        </w:rPr>
        <w:t>№1</w:t>
      </w:r>
      <w:r w:rsidRPr="008F6BC4">
        <w:rPr>
          <w:rFonts w:ascii="Times New Roman" w:hAnsi="Times New Roman" w:cs="Times New Roman"/>
          <w:bCs/>
          <w:sz w:val="24"/>
          <w:szCs w:val="24"/>
        </w:rPr>
        <w:t xml:space="preserve"> к настоящему договору;</w:t>
      </w:r>
    </w:p>
    <w:p w14:paraId="5584F036" w14:textId="77777777"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Обеспечивать транспортирование, обработку, обезвреживание, захоронение принятых отходов в соответствии с законодательством Российской Федерации;</w:t>
      </w:r>
    </w:p>
    <w:p w14:paraId="68003C47" w14:textId="77777777"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8F6BC4">
        <w:rPr>
          <w:rFonts w:ascii="Times New Roman" w:hAnsi="Times New Roman" w:cs="Times New Roman"/>
          <w:bCs/>
          <w:sz w:val="24"/>
          <w:szCs w:val="24"/>
        </w:rPr>
        <w:t xml:space="preserve">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 предусмотренном законодательством Российской Федерации; </w:t>
      </w:r>
    </w:p>
    <w:p w14:paraId="6C1568E0" w14:textId="77777777"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eastAsia="Times New Roman" w:hAnsi="Times New Roman" w:cs="Times New Roman"/>
          <w:sz w:val="24"/>
          <w:szCs w:val="24"/>
          <w:lang w:eastAsia="ru-RU"/>
        </w:rPr>
        <w:t xml:space="preserve">Отвечать на жалобы и обращения Потребителя по вопросам, связанным с исполнением настоящего договора, в течение срока, установленного законодательством Российской Федерации для рассмотрения обращения граждан; </w:t>
      </w:r>
    </w:p>
    <w:p w14:paraId="0C654799" w14:textId="471495C9"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Принимать необходимые меры по своевременной замене поврежденных контейнеров, принадлежащих ему на праве собственности или на ином законном основании, в порядке и сроки, которые установлены законодательством субъекта Российской Федерации</w:t>
      </w:r>
      <w:r w:rsidR="00756976">
        <w:rPr>
          <w:rFonts w:ascii="Times New Roman" w:hAnsi="Times New Roman" w:cs="Times New Roman"/>
          <w:bCs/>
          <w:sz w:val="24"/>
          <w:szCs w:val="24"/>
        </w:rPr>
        <w:t>.</w:t>
      </w:r>
    </w:p>
    <w:p w14:paraId="5DDAD4B7" w14:textId="77777777" w:rsidR="00DF4A2B" w:rsidRPr="008F6BC4" w:rsidRDefault="00DF4A2B" w:rsidP="00A23303">
      <w:pPr>
        <w:pStyle w:val="ae"/>
        <w:numPr>
          <w:ilvl w:val="1"/>
          <w:numId w:val="7"/>
        </w:numPr>
        <w:tabs>
          <w:tab w:val="left" w:pos="0"/>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
          <w:bCs/>
          <w:sz w:val="24"/>
          <w:szCs w:val="24"/>
        </w:rPr>
        <w:t>Региональный Оператор имеет право:</w:t>
      </w:r>
    </w:p>
    <w:p w14:paraId="2F1F642C" w14:textId="23A840C0"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Осуществлять контроль за учетом объема и (или) массы принятых твердых коммунальных отходов;</w:t>
      </w:r>
    </w:p>
    <w:p w14:paraId="6252B0D7" w14:textId="77777777" w:rsidR="00DF4A2B" w:rsidRPr="008F6BC4" w:rsidRDefault="00DF4A2B"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Инициировать проведение сверки расчетов по настоящему договору;</w:t>
      </w:r>
    </w:p>
    <w:p w14:paraId="1957258A" w14:textId="77777777" w:rsidR="00D63852" w:rsidRPr="008F6BC4" w:rsidRDefault="00D63852" w:rsidP="00A23303">
      <w:pPr>
        <w:pStyle w:val="ae"/>
        <w:numPr>
          <w:ilvl w:val="2"/>
          <w:numId w:val="7"/>
        </w:numPr>
        <w:tabs>
          <w:tab w:val="left" w:pos="0"/>
          <w:tab w:val="left" w:pos="1276"/>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bCs/>
          <w:sz w:val="24"/>
          <w:szCs w:val="24"/>
        </w:rPr>
        <w:t xml:space="preserve">Для определения объема оказания услуг по нормативу накопления ТКО требовать предоставления Потребителем документов, подтверждающих право собственности или иного законного владения (пользования) объектом недвижимого имущества (нежилым помещением, зданием, строением, </w:t>
      </w:r>
      <w:r w:rsidR="00917E2C" w:rsidRPr="008F6BC4">
        <w:rPr>
          <w:rFonts w:ascii="Times New Roman" w:hAnsi="Times New Roman" w:cs="Times New Roman"/>
          <w:bCs/>
          <w:sz w:val="24"/>
          <w:szCs w:val="24"/>
        </w:rPr>
        <w:t>сооружением, земельным участком)</w:t>
      </w:r>
      <w:r w:rsidR="00E777B4" w:rsidRPr="008F6BC4">
        <w:rPr>
          <w:rFonts w:ascii="Times New Roman" w:hAnsi="Times New Roman" w:cs="Times New Roman"/>
          <w:bCs/>
          <w:sz w:val="24"/>
          <w:szCs w:val="24"/>
        </w:rPr>
        <w:t xml:space="preserve"> и иных сведений и документов, необходимых для исполнения Региональным Оператором настоящего договора</w:t>
      </w:r>
      <w:r w:rsidR="00917E2C" w:rsidRPr="008F6BC4">
        <w:rPr>
          <w:rFonts w:ascii="Times New Roman" w:hAnsi="Times New Roman" w:cs="Times New Roman"/>
          <w:bCs/>
          <w:sz w:val="24"/>
          <w:szCs w:val="24"/>
        </w:rPr>
        <w:t>.</w:t>
      </w:r>
      <w:r w:rsidRPr="008F6BC4">
        <w:rPr>
          <w:rFonts w:ascii="Times New Roman" w:hAnsi="Times New Roman" w:cs="Times New Roman"/>
          <w:bCs/>
          <w:sz w:val="24"/>
          <w:szCs w:val="24"/>
        </w:rPr>
        <w:t xml:space="preserve"> </w:t>
      </w:r>
    </w:p>
    <w:p w14:paraId="41C937F2" w14:textId="77777777" w:rsidR="00DF4A2B" w:rsidRPr="008F6BC4"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lastRenderedPageBreak/>
        <w:t>Не пр</w:t>
      </w:r>
      <w:r w:rsidR="000348E1" w:rsidRPr="008F6BC4">
        <w:rPr>
          <w:rFonts w:ascii="Times New Roman" w:hAnsi="Times New Roman" w:cs="Times New Roman"/>
          <w:sz w:val="24"/>
          <w:szCs w:val="24"/>
        </w:rPr>
        <w:t>инимать от Потребителя отходы, не указанные в настоящем договоре</w:t>
      </w:r>
      <w:r w:rsidRPr="008F6BC4">
        <w:rPr>
          <w:rFonts w:ascii="Times New Roman" w:hAnsi="Times New Roman" w:cs="Times New Roman"/>
          <w:sz w:val="24"/>
          <w:szCs w:val="24"/>
        </w:rPr>
        <w:t>;</w:t>
      </w:r>
    </w:p>
    <w:p w14:paraId="5F7425A4" w14:textId="77777777" w:rsidR="00D63852" w:rsidRPr="008F6BC4" w:rsidRDefault="00D63852"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b/>
          <w:bCs/>
          <w:sz w:val="24"/>
          <w:szCs w:val="24"/>
        </w:rPr>
      </w:pPr>
      <w:r w:rsidRPr="008F6BC4">
        <w:rPr>
          <w:rFonts w:ascii="Times New Roman" w:hAnsi="Times New Roman" w:cs="Times New Roman"/>
          <w:sz w:val="24"/>
          <w:szCs w:val="24"/>
        </w:rPr>
        <w:t>Запрашивать у Потребителя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r w:rsidR="009B36D5" w:rsidRPr="008F6BC4">
        <w:rPr>
          <w:rFonts w:ascii="Times New Roman" w:hAnsi="Times New Roman" w:cs="Times New Roman"/>
          <w:sz w:val="24"/>
          <w:szCs w:val="24"/>
        </w:rPr>
        <w:t>;</w:t>
      </w:r>
    </w:p>
    <w:p w14:paraId="11216240" w14:textId="78FFAC0B" w:rsidR="00DF4A2B" w:rsidRDefault="00DF4A2B" w:rsidP="00A23303">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Проводить контрольные проверки объектов Потребителя с целью выявления факта неучтенного пользования услугами по обращению с ТКО, связанного с превышением количества расчетных единиц и/или несоответствием осуществляемого вида деятельности относительно сведений, согласованных сторонами в Приложении №1 к договору;</w:t>
      </w:r>
    </w:p>
    <w:p w14:paraId="4084F2F8" w14:textId="31031C1B" w:rsidR="00E838C7" w:rsidRPr="00E838C7" w:rsidRDefault="00E838C7" w:rsidP="00E838C7">
      <w:pPr>
        <w:pStyle w:val="ae"/>
        <w:numPr>
          <w:ilvl w:val="2"/>
          <w:numId w:val="7"/>
        </w:numPr>
        <w:tabs>
          <w:tab w:val="left" w:pos="0"/>
          <w:tab w:val="left" w:pos="1276"/>
          <w:tab w:val="left" w:pos="8647"/>
        </w:tabs>
        <w:autoSpaceDE w:val="0"/>
        <w:autoSpaceDN w:val="0"/>
        <w:adjustRightInd w:val="0"/>
        <w:spacing w:after="0" w:line="240" w:lineRule="auto"/>
        <w:ind w:left="0" w:firstLine="426"/>
        <w:jc w:val="both"/>
        <w:rPr>
          <w:rFonts w:ascii="Times New Roman" w:hAnsi="Times New Roman" w:cs="Times New Roman"/>
          <w:sz w:val="24"/>
          <w:szCs w:val="24"/>
        </w:rPr>
      </w:pPr>
      <w:r w:rsidRPr="005270AE">
        <w:rPr>
          <w:rFonts w:ascii="Times New Roman" w:hAnsi="Times New Roman" w:cs="Times New Roman"/>
        </w:rPr>
        <w:t>Указывать в отношении контейнеров, используемых одним потребителем, объем, тип корпуса и ходовой части, а также способ захвата контейнера для целей обеспечения транспортирования твердых коммунальных отходов соответствующими транспортными средствами.</w:t>
      </w:r>
    </w:p>
    <w:p w14:paraId="48C2DEBB" w14:textId="34CFF18B" w:rsidR="00DF4A2B" w:rsidRDefault="00DF4A2B" w:rsidP="00A23303">
      <w:pPr>
        <w:pStyle w:val="ae"/>
        <w:numPr>
          <w:ilvl w:val="2"/>
          <w:numId w:val="7"/>
        </w:numPr>
        <w:tabs>
          <w:tab w:val="left" w:pos="0"/>
          <w:tab w:val="left" w:pos="1276"/>
          <w:tab w:val="left" w:pos="1418"/>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Осуществлять иные права, предусмотренные законодательством Российской Федерации, субъекта Российской Федерации.</w:t>
      </w:r>
    </w:p>
    <w:p w14:paraId="28723FD5" w14:textId="280E5E7C" w:rsidR="00997B0F" w:rsidRPr="00997B0F" w:rsidRDefault="00997B0F" w:rsidP="00997B0F">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Обеспечивать учет объема и (или) массы твердых коммунальных отходов в соответствии с Правилами коммерческого учета объема и (или) массы твердых коммунальных отходов, утвержденными постановлением Правительства Российской Федерации от </w:t>
      </w:r>
      <w:r>
        <w:rPr>
          <w:rFonts w:ascii="Times New Roman" w:hAnsi="Times New Roman" w:cs="Times New Roman"/>
          <w:sz w:val="24"/>
          <w:szCs w:val="24"/>
        </w:rPr>
        <w:t>24 мая 2024</w:t>
      </w:r>
      <w:r w:rsidRPr="008F6BC4">
        <w:rPr>
          <w:rFonts w:ascii="Times New Roman" w:hAnsi="Times New Roman" w:cs="Times New Roman"/>
          <w:sz w:val="24"/>
          <w:szCs w:val="24"/>
        </w:rPr>
        <w:t xml:space="preserve"> г. №</w:t>
      </w:r>
      <w:r>
        <w:rPr>
          <w:rFonts w:ascii="Times New Roman" w:hAnsi="Times New Roman" w:cs="Times New Roman"/>
          <w:sz w:val="24"/>
          <w:szCs w:val="24"/>
        </w:rPr>
        <w:t>671</w:t>
      </w:r>
      <w:r w:rsidRPr="008F6BC4">
        <w:rPr>
          <w:rFonts w:ascii="Times New Roman" w:hAnsi="Times New Roman" w:cs="Times New Roman"/>
          <w:sz w:val="24"/>
          <w:szCs w:val="24"/>
        </w:rPr>
        <w:t xml:space="preserve"> «</w:t>
      </w:r>
      <w:r>
        <w:rPr>
          <w:rFonts w:ascii="Times New Roman" w:hAnsi="Times New Roman" w:cs="Times New Roman"/>
          <w:sz w:val="24"/>
          <w:szCs w:val="24"/>
        </w:rPr>
        <w:t>О</w:t>
      </w:r>
      <w:r w:rsidRPr="008F6BC4">
        <w:rPr>
          <w:rFonts w:ascii="Times New Roman" w:hAnsi="Times New Roman" w:cs="Times New Roman"/>
          <w:sz w:val="24"/>
          <w:szCs w:val="24"/>
        </w:rPr>
        <w:t xml:space="preserve"> коммерческо</w:t>
      </w:r>
      <w:r>
        <w:rPr>
          <w:rFonts w:ascii="Times New Roman" w:hAnsi="Times New Roman" w:cs="Times New Roman"/>
          <w:sz w:val="24"/>
          <w:szCs w:val="24"/>
        </w:rPr>
        <w:t>м</w:t>
      </w:r>
      <w:r w:rsidRPr="008F6BC4">
        <w:rPr>
          <w:rFonts w:ascii="Times New Roman" w:hAnsi="Times New Roman" w:cs="Times New Roman"/>
          <w:sz w:val="24"/>
          <w:szCs w:val="24"/>
        </w:rPr>
        <w:t xml:space="preserve"> учет</w:t>
      </w:r>
      <w:r>
        <w:rPr>
          <w:rFonts w:ascii="Times New Roman" w:hAnsi="Times New Roman" w:cs="Times New Roman"/>
          <w:sz w:val="24"/>
          <w:szCs w:val="24"/>
        </w:rPr>
        <w:t>е</w:t>
      </w:r>
      <w:r w:rsidRPr="008F6BC4">
        <w:rPr>
          <w:rFonts w:ascii="Times New Roman" w:hAnsi="Times New Roman" w:cs="Times New Roman"/>
          <w:sz w:val="24"/>
          <w:szCs w:val="24"/>
        </w:rPr>
        <w:t xml:space="preserve"> объема и (или) массы твердых коммунальных отходов»;</w:t>
      </w:r>
    </w:p>
    <w:p w14:paraId="76E78F96" w14:textId="77777777" w:rsidR="00DF4A2B" w:rsidRPr="008F6BC4" w:rsidRDefault="00DF4A2B" w:rsidP="00A23303">
      <w:pPr>
        <w:pStyle w:val="ae"/>
        <w:numPr>
          <w:ilvl w:val="1"/>
          <w:numId w:val="7"/>
        </w:numPr>
        <w:tabs>
          <w:tab w:val="left" w:pos="0"/>
          <w:tab w:val="left" w:pos="426"/>
        </w:tabs>
        <w:spacing w:after="0" w:line="240" w:lineRule="auto"/>
        <w:ind w:left="0" w:firstLine="426"/>
        <w:rPr>
          <w:rFonts w:ascii="Times New Roman" w:hAnsi="Times New Roman" w:cs="Times New Roman"/>
          <w:b/>
          <w:sz w:val="24"/>
          <w:szCs w:val="24"/>
        </w:rPr>
      </w:pPr>
      <w:r w:rsidRPr="008F6BC4">
        <w:rPr>
          <w:rFonts w:ascii="Times New Roman" w:hAnsi="Times New Roman" w:cs="Times New Roman"/>
          <w:b/>
          <w:sz w:val="24"/>
          <w:szCs w:val="24"/>
        </w:rPr>
        <w:t>Потребитель обязан:</w:t>
      </w:r>
    </w:p>
    <w:p w14:paraId="3A21F316" w14:textId="2F85178A" w:rsidR="00DF4A2B" w:rsidRPr="00997B0F" w:rsidRDefault="00F844DA" w:rsidP="00997B0F">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существлять складирование твердых коммунальных отходов в местах накопления твердых коммунальных отходов, определенных договором на оказание услуг по обращению с твердыми коммунальными отходами, в соответствии с территориальной схемой обращения с отходами</w:t>
      </w:r>
      <w:r w:rsidR="00997B0F">
        <w:rPr>
          <w:rFonts w:ascii="Times New Roman" w:hAnsi="Times New Roman" w:cs="Times New Roman"/>
          <w:sz w:val="24"/>
          <w:szCs w:val="24"/>
        </w:rPr>
        <w:t xml:space="preserve"> </w:t>
      </w:r>
      <w:r w:rsidR="00DF4A2B" w:rsidRPr="00997B0F">
        <w:rPr>
          <w:rFonts w:ascii="Times New Roman" w:hAnsi="Times New Roman" w:cs="Times New Roman"/>
        </w:rPr>
        <w:t xml:space="preserve">в соответствии с Правилами коммерческого учета объема и (или) массы твердых коммунальных отходов, утвержденными постановлением Правительства Российской Федерации от </w:t>
      </w:r>
      <w:r w:rsidR="005D080B" w:rsidRPr="00997B0F">
        <w:rPr>
          <w:rFonts w:ascii="Times New Roman" w:hAnsi="Times New Roman" w:cs="Times New Roman"/>
        </w:rPr>
        <w:t>24 мая 2024</w:t>
      </w:r>
      <w:r w:rsidR="00DF4A2B" w:rsidRPr="00997B0F">
        <w:rPr>
          <w:rFonts w:ascii="Times New Roman" w:hAnsi="Times New Roman" w:cs="Times New Roman"/>
        </w:rPr>
        <w:t xml:space="preserve"> г. №</w:t>
      </w:r>
      <w:r w:rsidR="005D080B" w:rsidRPr="00997B0F">
        <w:rPr>
          <w:rFonts w:ascii="Times New Roman" w:hAnsi="Times New Roman" w:cs="Times New Roman"/>
        </w:rPr>
        <w:t>671</w:t>
      </w:r>
      <w:r w:rsidR="00DF4A2B" w:rsidRPr="00997B0F">
        <w:rPr>
          <w:rFonts w:ascii="Times New Roman" w:hAnsi="Times New Roman" w:cs="Times New Roman"/>
        </w:rPr>
        <w:t xml:space="preserve"> «</w:t>
      </w:r>
      <w:r w:rsidR="005D080B" w:rsidRPr="00997B0F">
        <w:rPr>
          <w:rFonts w:ascii="Times New Roman" w:hAnsi="Times New Roman" w:cs="Times New Roman"/>
        </w:rPr>
        <w:t>О</w:t>
      </w:r>
      <w:r w:rsidR="00DF4A2B" w:rsidRPr="00997B0F">
        <w:rPr>
          <w:rFonts w:ascii="Times New Roman" w:hAnsi="Times New Roman" w:cs="Times New Roman"/>
        </w:rPr>
        <w:t xml:space="preserve"> коммерческо</w:t>
      </w:r>
      <w:r w:rsidR="005D080B" w:rsidRPr="00997B0F">
        <w:rPr>
          <w:rFonts w:ascii="Times New Roman" w:hAnsi="Times New Roman" w:cs="Times New Roman"/>
        </w:rPr>
        <w:t>м</w:t>
      </w:r>
      <w:r w:rsidR="00DF4A2B" w:rsidRPr="00997B0F">
        <w:rPr>
          <w:rFonts w:ascii="Times New Roman" w:hAnsi="Times New Roman" w:cs="Times New Roman"/>
        </w:rPr>
        <w:t xml:space="preserve"> учет</w:t>
      </w:r>
      <w:r w:rsidR="005D080B" w:rsidRPr="00997B0F">
        <w:rPr>
          <w:rFonts w:ascii="Times New Roman" w:hAnsi="Times New Roman" w:cs="Times New Roman"/>
        </w:rPr>
        <w:t>е</w:t>
      </w:r>
      <w:r w:rsidR="00DF4A2B" w:rsidRPr="00997B0F">
        <w:rPr>
          <w:rFonts w:ascii="Times New Roman" w:hAnsi="Times New Roman" w:cs="Times New Roman"/>
        </w:rPr>
        <w:t xml:space="preserve"> объема и (или) массы твердых коммунальных отходов»;</w:t>
      </w:r>
    </w:p>
    <w:p w14:paraId="437772E7" w14:textId="77777777" w:rsidR="00DF4A2B" w:rsidRPr="008F6BC4" w:rsidRDefault="00325457"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w:t>
      </w:r>
      <w:r w:rsidR="00DF4A2B" w:rsidRPr="008F6BC4">
        <w:rPr>
          <w:rFonts w:ascii="Times New Roman" w:hAnsi="Times New Roman" w:cs="Times New Roman"/>
          <w:sz w:val="24"/>
          <w:szCs w:val="24"/>
        </w:rPr>
        <w:t>роизводить оплату по настоящему договору в порядке, размере и сроки, которые определены настоящим договором;</w:t>
      </w:r>
    </w:p>
    <w:p w14:paraId="587FCE93" w14:textId="26033D22" w:rsidR="00DF4A2B" w:rsidRPr="008F6BC4" w:rsidRDefault="00F844DA"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О</w:t>
      </w:r>
      <w:r w:rsidR="00DF4A2B" w:rsidRPr="008F6BC4">
        <w:rPr>
          <w:rFonts w:ascii="Times New Roman" w:hAnsi="Times New Roman" w:cs="Times New Roman"/>
          <w:sz w:val="24"/>
          <w:szCs w:val="24"/>
        </w:rPr>
        <w:t>беспечивать складирование твердых комму</w:t>
      </w:r>
      <w:r w:rsidR="007A4A56" w:rsidRPr="008F6BC4">
        <w:rPr>
          <w:rFonts w:ascii="Times New Roman" w:hAnsi="Times New Roman" w:cs="Times New Roman"/>
          <w:sz w:val="24"/>
          <w:szCs w:val="24"/>
        </w:rPr>
        <w:t xml:space="preserve">нальных отходов </w:t>
      </w:r>
      <w:r w:rsidR="00DF4A2B" w:rsidRPr="008F6BC4">
        <w:rPr>
          <w:rFonts w:ascii="Times New Roman" w:hAnsi="Times New Roman" w:cs="Times New Roman"/>
          <w:sz w:val="24"/>
          <w:szCs w:val="24"/>
        </w:rPr>
        <w:t>в контейнеры или иные места в соответствии с приложением к настоящему договору;</w:t>
      </w:r>
    </w:p>
    <w:p w14:paraId="3A24C242" w14:textId="77777777" w:rsidR="00342DFE" w:rsidRPr="008F6BC4" w:rsidRDefault="00342DFE" w:rsidP="00A23303">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Не допускать повреждения контейнеров, сжигания твердых коммунальных отходов в контейнерах, а также на контейнерных площадках,</w:t>
      </w:r>
      <w:r w:rsidRPr="008F6BC4">
        <w:rPr>
          <w:rFonts w:ascii="Times New Roman" w:hAnsi="Times New Roman" w:cs="Times New Roman"/>
          <w:sz w:val="24"/>
          <w:szCs w:val="24"/>
        </w:rPr>
        <w:t xml:space="preserve"> слива в контейнеры жидких отходов,</w:t>
      </w:r>
      <w:r w:rsidRPr="008F6BC4">
        <w:rPr>
          <w:rFonts w:ascii="Times New Roman" w:hAnsi="Times New Roman" w:cs="Times New Roman"/>
          <w:bCs/>
          <w:sz w:val="24"/>
          <w:szCs w:val="24"/>
        </w:rPr>
        <w:t xml:space="preserve"> складирования в контейнерах запрещенных отходов и предметов (горящие, раскаленные или горячие отходы, строительный мусор, КГО, металлолом, древесно-растительные отходы, снег и лед, отходы </w:t>
      </w:r>
      <w:r w:rsidRPr="008F6BC4">
        <w:rPr>
          <w:rFonts w:ascii="Times New Roman" w:hAnsi="Times New Roman" w:cs="Times New Roman"/>
          <w:bCs/>
          <w:sz w:val="24"/>
          <w:szCs w:val="24"/>
          <w:lang w:val="en-US"/>
        </w:rPr>
        <w:t>I</w:t>
      </w:r>
      <w:r w:rsidRPr="008F6BC4">
        <w:rPr>
          <w:rFonts w:ascii="Times New Roman" w:hAnsi="Times New Roman" w:cs="Times New Roman"/>
          <w:bCs/>
          <w:sz w:val="24"/>
          <w:szCs w:val="24"/>
        </w:rPr>
        <w:t xml:space="preserve"> – </w:t>
      </w:r>
      <w:r w:rsidRPr="008F6BC4">
        <w:rPr>
          <w:rFonts w:ascii="Times New Roman" w:hAnsi="Times New Roman" w:cs="Times New Roman"/>
          <w:bCs/>
          <w:sz w:val="24"/>
          <w:szCs w:val="24"/>
          <w:lang w:val="en-US"/>
        </w:rPr>
        <w:t>III</w:t>
      </w:r>
      <w:r w:rsidRPr="008F6BC4">
        <w:rPr>
          <w:rFonts w:ascii="Times New Roman" w:hAnsi="Times New Roman" w:cs="Times New Roman"/>
          <w:bCs/>
          <w:sz w:val="24"/>
          <w:szCs w:val="24"/>
        </w:rPr>
        <w:t xml:space="preserve"> класса опасности, осветительные приборы и электрические лампы, содержащие ртуть, батареи и аккумуляторы, медицинские отходы, и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ТКО);</w:t>
      </w:r>
    </w:p>
    <w:p w14:paraId="57A2007B" w14:textId="21B5D8A9" w:rsidR="00732A36" w:rsidRPr="00651B42" w:rsidRDefault="00732A36" w:rsidP="00651B42">
      <w:pPr>
        <w:pStyle w:val="ae"/>
        <w:numPr>
          <w:ilvl w:val="2"/>
          <w:numId w:val="7"/>
        </w:numPr>
        <w:tabs>
          <w:tab w:val="left" w:pos="1276"/>
          <w:tab w:val="left" w:pos="8647"/>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 xml:space="preserve"> На момент заключения настоящего договора предоставить Региональному Оператору паспорта отходов, лимиты на размещение отходов (документ об утверждении нормативов образования отходов и лимитов на их размещение), сведения об образовании, обработке, утилизации, обезвреживании, транспортировании и размещении отходов производства и потребления по форме №2-ТП (отходы), отчет об образовании, использовании, обезвреживании и размещении отходов (отчет МСП).</w:t>
      </w:r>
    </w:p>
    <w:p w14:paraId="7CF94D9D" w14:textId="77777777" w:rsidR="00732A36" w:rsidRPr="008F6BC4" w:rsidRDefault="0012346F" w:rsidP="00A23303">
      <w:pPr>
        <w:pStyle w:val="ae"/>
        <w:numPr>
          <w:ilvl w:val="2"/>
          <w:numId w:val="7"/>
        </w:numPr>
        <w:tabs>
          <w:tab w:val="left" w:pos="0"/>
          <w:tab w:val="left" w:pos="1276"/>
          <w:tab w:val="left" w:pos="8647"/>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В случае обнаружения возгорания ТКО в контейнерах и (или) на контейнерной площадке известить о данном факте органы пожарной службы, принять возможные меры по тушению и известить Регионального Оператора по телефонам, указанным в настоящем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е;</w:t>
      </w:r>
    </w:p>
    <w:p w14:paraId="03238590" w14:textId="5E603979" w:rsidR="0012346F" w:rsidRPr="008F6BC4" w:rsidRDefault="0012346F"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 xml:space="preserve">Не допускать перемещения контейнеров и/или бункеров с контейнерной площадки без согласования </w:t>
      </w:r>
      <w:bookmarkStart w:id="10" w:name="_Hlk207612337"/>
      <w:r w:rsidRPr="008F6BC4">
        <w:rPr>
          <w:rFonts w:ascii="Times New Roman" w:hAnsi="Times New Roman" w:cs="Times New Roman"/>
          <w:bCs/>
          <w:sz w:val="24"/>
          <w:szCs w:val="24"/>
        </w:rPr>
        <w:t xml:space="preserve">с </w:t>
      </w:r>
      <w:bookmarkStart w:id="11" w:name="_Hlk207612348"/>
      <w:r w:rsidR="00651B42">
        <w:rPr>
          <w:rFonts w:ascii="Times New Roman" w:hAnsi="Times New Roman" w:cs="Times New Roman"/>
          <w:bCs/>
          <w:sz w:val="24"/>
          <w:szCs w:val="24"/>
        </w:rPr>
        <w:t>владельцем площадки накопления ТКО</w:t>
      </w:r>
      <w:r w:rsidRPr="008F6BC4">
        <w:rPr>
          <w:rFonts w:ascii="Times New Roman" w:hAnsi="Times New Roman" w:cs="Times New Roman"/>
          <w:bCs/>
          <w:sz w:val="24"/>
          <w:szCs w:val="24"/>
        </w:rPr>
        <w:t>;</w:t>
      </w:r>
      <w:bookmarkEnd w:id="10"/>
      <w:bookmarkEnd w:id="11"/>
    </w:p>
    <w:p w14:paraId="04C78CCE" w14:textId="77777777" w:rsidR="00342DFE" w:rsidRPr="008F6BC4"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Обеспечивать Региональному Оператору беспрепятственный доступ к месту накопления ТКО, в том числе не допускать наличие припаркованных автомобилей, производить очистку от снега подъездных путей и т.п.</w:t>
      </w:r>
      <w:r w:rsidRPr="008F6BC4">
        <w:rPr>
          <w:rFonts w:ascii="Times New Roman" w:hAnsi="Times New Roman" w:cs="Times New Roman"/>
          <w:sz w:val="24"/>
          <w:szCs w:val="24"/>
        </w:rPr>
        <w:t xml:space="preserve"> </w:t>
      </w:r>
      <w:r w:rsidRPr="008F6BC4">
        <w:rPr>
          <w:rFonts w:ascii="Times New Roman" w:hAnsi="Times New Roman" w:cs="Times New Roman"/>
          <w:bCs/>
          <w:sz w:val="24"/>
          <w:szCs w:val="24"/>
        </w:rPr>
        <w:t>Подъездные пути к контейнерной площадке должны иметь допустимую высоту 4 метра и ширину 3,5 метра и быть пригодными для свободного проезда и маневрирования транспортных средств;</w:t>
      </w:r>
    </w:p>
    <w:p w14:paraId="767163BF" w14:textId="6EA7F2ED" w:rsidR="00342DFE" w:rsidRPr="008F6BC4" w:rsidRDefault="00342DFE"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Обеспечить организацию места накопления ТКО с учетом санитарно-эпидемиологических и технических норм (</w:t>
      </w:r>
      <w:r w:rsidRPr="008F6BC4">
        <w:rPr>
          <w:rFonts w:ascii="Times New Roman" w:hAnsi="Times New Roman" w:cs="Times New Roman"/>
          <w:sz w:val="24"/>
          <w:szCs w:val="24"/>
        </w:rPr>
        <w:t xml:space="preserve">своевременную уборку </w:t>
      </w:r>
      <w:r w:rsidR="00B239E0">
        <w:rPr>
          <w:rFonts w:ascii="Times New Roman" w:hAnsi="Times New Roman" w:cs="Times New Roman"/>
          <w:sz w:val="24"/>
          <w:szCs w:val="24"/>
        </w:rPr>
        <w:t>места накопления ТКО</w:t>
      </w:r>
      <w:r w:rsidR="00B239E0" w:rsidRPr="008F6BC4">
        <w:rPr>
          <w:rFonts w:ascii="Times New Roman" w:hAnsi="Times New Roman" w:cs="Times New Roman"/>
          <w:sz w:val="24"/>
          <w:szCs w:val="24"/>
        </w:rPr>
        <w:t xml:space="preserve"> </w:t>
      </w:r>
      <w:r w:rsidRPr="008F6BC4">
        <w:rPr>
          <w:rFonts w:ascii="Times New Roman" w:hAnsi="Times New Roman" w:cs="Times New Roman"/>
          <w:sz w:val="24"/>
          <w:szCs w:val="24"/>
        </w:rPr>
        <w:t xml:space="preserve">и </w:t>
      </w:r>
      <w:r w:rsidRPr="008F6BC4">
        <w:rPr>
          <w:rFonts w:ascii="Times New Roman" w:hAnsi="Times New Roman" w:cs="Times New Roman"/>
          <w:sz w:val="24"/>
          <w:szCs w:val="24"/>
        </w:rPr>
        <w:lastRenderedPageBreak/>
        <w:t>непосредственно прилегающей к ней территории, очистку от снега и льда, санитарную обработку)</w:t>
      </w:r>
      <w:r w:rsidRPr="008F6BC4">
        <w:rPr>
          <w:rFonts w:ascii="Times New Roman" w:hAnsi="Times New Roman" w:cs="Times New Roman"/>
          <w:bCs/>
          <w:sz w:val="24"/>
          <w:szCs w:val="24"/>
        </w:rPr>
        <w:t>, согласовать его с Региональным Оператором, а также предоставить в адрес Регионального Оператора документ, подтверждающий согласование места накопления ТКО с собственником земельного участка, на котором располагается вышеуказанное место;</w:t>
      </w:r>
    </w:p>
    <w:p w14:paraId="770C8DF6" w14:textId="77777777" w:rsidR="00342DFE" w:rsidRPr="008F6BC4" w:rsidRDefault="00577EC4"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Контролировать наполняемость контейнеров (бункеров), не допускать их переполнения выше уровня кромки и</w:t>
      </w:r>
      <w:r w:rsidRPr="008F6BC4">
        <w:rPr>
          <w:rFonts w:ascii="Times New Roman" w:hAnsi="Times New Roman" w:cs="Times New Roman"/>
          <w:sz w:val="24"/>
          <w:szCs w:val="24"/>
        </w:rPr>
        <w:t xml:space="preserve"> загрязнения прилегающей территории</w:t>
      </w:r>
      <w:r w:rsidRPr="008F6BC4">
        <w:rPr>
          <w:rFonts w:ascii="Times New Roman" w:hAnsi="Times New Roman" w:cs="Times New Roman"/>
          <w:bCs/>
          <w:sz w:val="24"/>
          <w:szCs w:val="24"/>
        </w:rPr>
        <w:t>;</w:t>
      </w:r>
    </w:p>
    <w:p w14:paraId="37AF038A" w14:textId="77777777" w:rsidR="00577EC4" w:rsidRPr="008F6BC4" w:rsidRDefault="00577EC4"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Предоставлять Региональному Оператору</w:t>
      </w:r>
      <w:r w:rsidR="00325457" w:rsidRPr="008F6BC4">
        <w:rPr>
          <w:rFonts w:ascii="Times New Roman" w:hAnsi="Times New Roman" w:cs="Times New Roman"/>
          <w:bCs/>
          <w:sz w:val="24"/>
          <w:szCs w:val="24"/>
        </w:rPr>
        <w:t xml:space="preserve"> по его запросу</w:t>
      </w:r>
      <w:r w:rsidRPr="008F6BC4">
        <w:rPr>
          <w:rFonts w:ascii="Times New Roman" w:hAnsi="Times New Roman" w:cs="Times New Roman"/>
          <w:bCs/>
          <w:sz w:val="24"/>
          <w:szCs w:val="24"/>
        </w:rPr>
        <w:t xml:space="preserve"> любую документацию или сведения, относящиеся к исполнению настоящего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а, в частности, сведения о виде деятельности, осуществляемой Потребителем, площади используемых объектов, количестве сотрудников Потребителя, информацию в графическом виде о размещении мест накопления ТКО и подъездных путей к ним (за исключением жилых домов);</w:t>
      </w:r>
    </w:p>
    <w:p w14:paraId="502791A2" w14:textId="77777777"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Н</w:t>
      </w:r>
      <w:r w:rsidR="00DF4A2B" w:rsidRPr="008F6BC4">
        <w:rPr>
          <w:rFonts w:ascii="Times New Roman" w:hAnsi="Times New Roman" w:cs="Times New Roman"/>
          <w:sz w:val="24"/>
          <w:szCs w:val="24"/>
        </w:rPr>
        <w:t>азначить лицо, ответственное за взаимодействие с Региональным Оператором по вопросам исполнения настоящего договора</w:t>
      </w:r>
      <w:r w:rsidR="00577EC4" w:rsidRPr="008F6BC4">
        <w:rPr>
          <w:rFonts w:ascii="Times New Roman" w:hAnsi="Times New Roman" w:cs="Times New Roman"/>
          <w:sz w:val="24"/>
          <w:szCs w:val="24"/>
        </w:rPr>
        <w:t xml:space="preserve"> с предоставлением документа, подтверждающего его полномочия</w:t>
      </w:r>
      <w:r w:rsidR="00DF4A2B" w:rsidRPr="008F6BC4">
        <w:rPr>
          <w:rFonts w:ascii="Times New Roman" w:hAnsi="Times New Roman" w:cs="Times New Roman"/>
          <w:sz w:val="24"/>
          <w:szCs w:val="24"/>
        </w:rPr>
        <w:t>;</w:t>
      </w:r>
    </w:p>
    <w:p w14:paraId="190ADF27" w14:textId="711334B2" w:rsidR="00577EC4" w:rsidRPr="008F6BC4" w:rsidRDefault="00E90FE0" w:rsidP="00A23303">
      <w:pPr>
        <w:pStyle w:val="ae"/>
        <w:numPr>
          <w:ilvl w:val="2"/>
          <w:numId w:val="7"/>
        </w:numPr>
        <w:autoSpaceDE w:val="0"/>
        <w:autoSpaceDN w:val="0"/>
        <w:adjustRightInd w:val="0"/>
        <w:spacing w:after="0" w:line="240" w:lineRule="auto"/>
        <w:ind w:left="0" w:firstLine="426"/>
        <w:jc w:val="both"/>
        <w:rPr>
          <w:rFonts w:ascii="Times New Roman" w:hAnsi="Times New Roman" w:cs="Times New Roman"/>
          <w:bCs/>
          <w:sz w:val="24"/>
          <w:szCs w:val="24"/>
        </w:rPr>
      </w:pPr>
      <w:r w:rsidRPr="00E90FE0">
        <w:rPr>
          <w:rFonts w:ascii="Times New Roman" w:hAnsi="Times New Roman" w:cs="Times New Roman"/>
          <w:bCs/>
          <w:sz w:val="24"/>
          <w:szCs w:val="24"/>
        </w:rPr>
        <w:t>Уведомить</w:t>
      </w:r>
      <w:r w:rsidR="00577EC4" w:rsidRPr="00665877">
        <w:rPr>
          <w:rFonts w:ascii="Times New Roman" w:hAnsi="Times New Roman" w:cs="Times New Roman"/>
          <w:b/>
          <w:bCs/>
          <w:sz w:val="24"/>
          <w:szCs w:val="24"/>
        </w:rPr>
        <w:t xml:space="preserve"> </w:t>
      </w:r>
      <w:r w:rsidRPr="00A75932">
        <w:rPr>
          <w:rFonts w:ascii="Times New Roman" w:hAnsi="Times New Roman" w:cs="Times New Roman"/>
          <w:bCs/>
          <w:sz w:val="24"/>
          <w:szCs w:val="24"/>
        </w:rPr>
        <w:t xml:space="preserve">Регионального Оператора </w:t>
      </w:r>
      <w:r>
        <w:rPr>
          <w:rFonts w:ascii="Times New Roman" w:hAnsi="Times New Roman" w:cs="Times New Roman"/>
          <w:bCs/>
          <w:sz w:val="24"/>
          <w:szCs w:val="24"/>
        </w:rPr>
        <w:t xml:space="preserve">в соответствии с </w:t>
      </w:r>
      <w:proofErr w:type="gramStart"/>
      <w:r>
        <w:rPr>
          <w:rFonts w:ascii="Times New Roman" w:hAnsi="Times New Roman" w:cs="Times New Roman"/>
          <w:bCs/>
          <w:sz w:val="24"/>
          <w:szCs w:val="24"/>
        </w:rPr>
        <w:t>положениями  пунктов</w:t>
      </w:r>
      <w:proofErr w:type="gramEnd"/>
      <w:r>
        <w:rPr>
          <w:rFonts w:ascii="Times New Roman" w:hAnsi="Times New Roman" w:cs="Times New Roman"/>
          <w:bCs/>
          <w:sz w:val="24"/>
          <w:szCs w:val="24"/>
        </w:rPr>
        <w:t xml:space="preserve"> 14 и 15 Правил обращения с твердыми коммунальными отходами, утвержденных постановлением Правительства Российской Федерации от 07 марта 2025 . № 293 «О порядке обращения с твердыми коммунальными отходами» </w:t>
      </w:r>
      <w:r w:rsidRPr="00A75932">
        <w:rPr>
          <w:rFonts w:ascii="Times New Roman" w:hAnsi="Times New Roman" w:cs="Times New Roman"/>
          <w:bCs/>
          <w:sz w:val="24"/>
          <w:szCs w:val="24"/>
        </w:rPr>
        <w:t xml:space="preserve">любым доступным способом (почтовое отправление, телеграмма, </w:t>
      </w:r>
      <w:proofErr w:type="spellStart"/>
      <w:r w:rsidRPr="00A75932">
        <w:rPr>
          <w:rFonts w:ascii="Times New Roman" w:hAnsi="Times New Roman" w:cs="Times New Roman"/>
          <w:bCs/>
          <w:sz w:val="24"/>
          <w:szCs w:val="24"/>
        </w:rPr>
        <w:t>факсограмма</w:t>
      </w:r>
      <w:proofErr w:type="spellEnd"/>
      <w:r w:rsidRPr="00A75932">
        <w:rPr>
          <w:rFonts w:ascii="Times New Roman" w:hAnsi="Times New Roman" w:cs="Times New Roman"/>
          <w:bCs/>
          <w:sz w:val="24"/>
          <w:szCs w:val="24"/>
        </w:rPr>
        <w:t>, телефонограмма, информационно-телекоммуникационная сеть "Интернет"), позволяющим подтвердить получение уведомления Региональным Оператором, с указанием необходимых данных и приложением документов:</w:t>
      </w:r>
    </w:p>
    <w:p w14:paraId="511F92D7" w14:textId="77777777"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а) о переходе прав на объекты Потребителя, указанные в настоящем договоре, к новому владельцу,</w:t>
      </w:r>
    </w:p>
    <w:p w14:paraId="43511A5F" w14:textId="77777777"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б) об изменении данных, указанных в Приложении № 1 к настоящему договору,</w:t>
      </w:r>
    </w:p>
    <w:p w14:paraId="196D874E" w14:textId="77777777"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в) об изменении ответственного за взаимодействие с Региональным Оператором по вопросам исполнения настоящего договора.</w:t>
      </w:r>
    </w:p>
    <w:p w14:paraId="19EC782E" w14:textId="77777777" w:rsidR="00577EC4" w:rsidRPr="008F6BC4" w:rsidRDefault="00577EC4" w:rsidP="00A23303">
      <w:pPr>
        <w:autoSpaceDE w:val="0"/>
        <w:autoSpaceDN w:val="0"/>
        <w:adjustRightInd w:val="0"/>
        <w:ind w:firstLine="426"/>
        <w:jc w:val="both"/>
        <w:rPr>
          <w:rFonts w:ascii="Times New Roman" w:hAnsi="Times New Roman" w:cs="Times New Roman"/>
          <w:bCs/>
          <w:color w:val="auto"/>
        </w:rPr>
      </w:pPr>
      <w:r w:rsidRPr="008F6BC4">
        <w:rPr>
          <w:rFonts w:ascii="Times New Roman" w:hAnsi="Times New Roman" w:cs="Times New Roman"/>
          <w:bCs/>
          <w:color w:val="auto"/>
        </w:rPr>
        <w:t xml:space="preserve">Потребитель несет риск наступления неблагоприятных последствий, вызванных неисполнением </w:t>
      </w:r>
      <w:proofErr w:type="gramStart"/>
      <w:r w:rsidRPr="008F6BC4">
        <w:rPr>
          <w:rFonts w:ascii="Times New Roman" w:hAnsi="Times New Roman" w:cs="Times New Roman"/>
          <w:bCs/>
          <w:color w:val="auto"/>
        </w:rPr>
        <w:t>обязанности по своевременному сообщению</w:t>
      </w:r>
      <w:proofErr w:type="gramEnd"/>
      <w:r w:rsidRPr="008F6BC4">
        <w:rPr>
          <w:rFonts w:ascii="Times New Roman" w:hAnsi="Times New Roman" w:cs="Times New Roman"/>
          <w:bCs/>
          <w:color w:val="auto"/>
        </w:rPr>
        <w:t xml:space="preserve"> Региональному Оператору информации, указанной в настоящем пункте;</w:t>
      </w:r>
    </w:p>
    <w:p w14:paraId="1FCB4312" w14:textId="74720207" w:rsidR="00577EC4" w:rsidRDefault="00577EC4" w:rsidP="00A23303">
      <w:pPr>
        <w:pStyle w:val="ae"/>
        <w:numPr>
          <w:ilvl w:val="2"/>
          <w:numId w:val="7"/>
        </w:numPr>
        <w:tabs>
          <w:tab w:val="left" w:pos="1418"/>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 ликвидации, реорганизации или прекращении деятельности за 30 календарных дней направить уведомление в адрес Регионального Оператора о расторжении настоящего договора либо внесении в него соответствующих изменений;</w:t>
      </w:r>
    </w:p>
    <w:p w14:paraId="54C4AC5F" w14:textId="5B9259EC" w:rsidR="00E036C2" w:rsidRPr="008F6BC4" w:rsidRDefault="003F58F6" w:rsidP="00A23303">
      <w:pPr>
        <w:pStyle w:val="ae"/>
        <w:numPr>
          <w:ilvl w:val="2"/>
          <w:numId w:val="7"/>
        </w:numPr>
        <w:tabs>
          <w:tab w:val="left" w:pos="1418"/>
        </w:tabs>
        <w:autoSpaceDE w:val="0"/>
        <w:autoSpaceDN w:val="0"/>
        <w:adjustRightInd w:val="0"/>
        <w:spacing w:after="0" w:line="240" w:lineRule="auto"/>
        <w:ind w:left="0" w:firstLine="426"/>
        <w:jc w:val="both"/>
        <w:rPr>
          <w:rFonts w:ascii="Times New Roman" w:hAnsi="Times New Roman" w:cs="Times New Roman"/>
          <w:bCs/>
          <w:sz w:val="24"/>
          <w:szCs w:val="24"/>
        </w:rPr>
      </w:pPr>
      <w:r>
        <w:rPr>
          <w:rFonts w:ascii="Times New Roman" w:hAnsi="Times New Roman" w:cs="Times New Roman"/>
          <w:bCs/>
          <w:sz w:val="24"/>
          <w:szCs w:val="24"/>
        </w:rPr>
        <w:t>Осуществлять разделение твердых коммунальных отходов в соответствии с порядком накопления (в том числе раздельного накопления) твердых коммунальных отходов, утвержденным Постановлением правительства Орловской области от 28.01.2021 № 34 «Об утверждении порядка накопления твердых коммунальных отходов (в том числе раздельного накопления) на территории Орловской области.</w:t>
      </w:r>
    </w:p>
    <w:p w14:paraId="53D8D285" w14:textId="77777777" w:rsidR="00DF4A2B" w:rsidRPr="008F6BC4" w:rsidRDefault="00DF4A2B"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
          <w:sz w:val="24"/>
          <w:szCs w:val="24"/>
        </w:rPr>
        <w:t>Потребитель имеет право:</w:t>
      </w:r>
    </w:p>
    <w:p w14:paraId="40110F02" w14:textId="77777777"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П</w:t>
      </w:r>
      <w:r w:rsidR="00DF4A2B" w:rsidRPr="008F6BC4">
        <w:rPr>
          <w:rFonts w:ascii="Times New Roman" w:hAnsi="Times New Roman" w:cs="Times New Roman"/>
          <w:sz w:val="24"/>
          <w:szCs w:val="24"/>
        </w:rPr>
        <w:t>олучать от Регионального Оператора информацию об изменении установленных тарифов в области обращения с твердыми коммунальными отходами;</w:t>
      </w:r>
    </w:p>
    <w:p w14:paraId="69799FA2" w14:textId="77777777" w:rsidR="00DF4A2B" w:rsidRPr="008F6BC4" w:rsidRDefault="00325457" w:rsidP="00A23303">
      <w:pPr>
        <w:pStyle w:val="ae"/>
        <w:numPr>
          <w:ilvl w:val="2"/>
          <w:numId w:val="7"/>
        </w:numPr>
        <w:tabs>
          <w:tab w:val="left" w:pos="0"/>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И</w:t>
      </w:r>
      <w:r w:rsidR="00DF4A2B" w:rsidRPr="008F6BC4">
        <w:rPr>
          <w:rFonts w:ascii="Times New Roman" w:hAnsi="Times New Roman" w:cs="Times New Roman"/>
          <w:sz w:val="24"/>
          <w:szCs w:val="24"/>
        </w:rPr>
        <w:t>нициировать проведение сверки расчетов по настоящему договору;</w:t>
      </w:r>
    </w:p>
    <w:p w14:paraId="3924ADDE" w14:textId="77777777" w:rsidR="00DF4A2B" w:rsidRPr="008F6BC4" w:rsidRDefault="00DF4A2B" w:rsidP="00A23303">
      <w:pPr>
        <w:pStyle w:val="ae"/>
        <w:numPr>
          <w:ilvl w:val="2"/>
          <w:numId w:val="7"/>
        </w:numPr>
        <w:tabs>
          <w:tab w:val="left" w:pos="0"/>
          <w:tab w:val="left" w:pos="1276"/>
          <w:tab w:val="left" w:pos="1418"/>
        </w:tabs>
        <w:autoSpaceDE w:val="0"/>
        <w:autoSpaceDN w:val="0"/>
        <w:adjustRightInd w:val="0"/>
        <w:spacing w:after="0" w:line="240" w:lineRule="auto"/>
        <w:ind w:left="0" w:firstLine="426"/>
        <w:rPr>
          <w:rFonts w:ascii="Times New Roman" w:hAnsi="Times New Roman" w:cs="Times New Roman"/>
          <w:b/>
          <w:bCs/>
          <w:sz w:val="24"/>
          <w:szCs w:val="24"/>
        </w:rPr>
      </w:pPr>
      <w:r w:rsidRPr="008F6BC4">
        <w:rPr>
          <w:rFonts w:ascii="Times New Roman" w:hAnsi="Times New Roman" w:cs="Times New Roman"/>
          <w:bCs/>
          <w:sz w:val="24"/>
          <w:szCs w:val="24"/>
        </w:rPr>
        <w:t>Осуществлять иные права, предусмотренные законодательством РФ.</w:t>
      </w:r>
    </w:p>
    <w:p w14:paraId="4F2EE401" w14:textId="77777777" w:rsidR="002E3DCB" w:rsidRPr="008F6BC4" w:rsidRDefault="002E3DCB" w:rsidP="00A23303">
      <w:pPr>
        <w:pStyle w:val="ae"/>
        <w:tabs>
          <w:tab w:val="left" w:pos="0"/>
          <w:tab w:val="left" w:pos="1276"/>
          <w:tab w:val="left" w:pos="1418"/>
        </w:tabs>
        <w:autoSpaceDE w:val="0"/>
        <w:autoSpaceDN w:val="0"/>
        <w:adjustRightInd w:val="0"/>
        <w:spacing w:after="0" w:line="240" w:lineRule="auto"/>
        <w:ind w:left="0" w:firstLine="426"/>
        <w:rPr>
          <w:rFonts w:ascii="Times New Roman" w:hAnsi="Times New Roman" w:cs="Times New Roman"/>
          <w:b/>
          <w:bCs/>
          <w:sz w:val="24"/>
          <w:szCs w:val="24"/>
        </w:rPr>
      </w:pPr>
    </w:p>
    <w:p w14:paraId="54EDE9B5" w14:textId="77777777" w:rsidR="00884DF5" w:rsidRPr="008F6BC4" w:rsidRDefault="00F661E8" w:rsidP="00A23303">
      <w:pPr>
        <w:pStyle w:val="30"/>
        <w:numPr>
          <w:ilvl w:val="0"/>
          <w:numId w:val="7"/>
        </w:numPr>
        <w:shd w:val="clear" w:color="auto" w:fill="auto"/>
        <w:spacing w:line="240" w:lineRule="auto"/>
        <w:ind w:left="0" w:firstLine="426"/>
        <w:jc w:val="center"/>
        <w:rPr>
          <w:color w:val="auto"/>
          <w:sz w:val="24"/>
          <w:szCs w:val="24"/>
        </w:rPr>
      </w:pPr>
      <w:r w:rsidRPr="008F6BC4">
        <w:rPr>
          <w:color w:val="auto"/>
          <w:sz w:val="24"/>
          <w:szCs w:val="24"/>
        </w:rPr>
        <w:t>Порядок осуществления учета объема и (или) массы твердых</w:t>
      </w:r>
      <w:r w:rsidR="005C2D9D" w:rsidRPr="008F6BC4">
        <w:rPr>
          <w:color w:val="auto"/>
          <w:sz w:val="24"/>
          <w:szCs w:val="24"/>
        </w:rPr>
        <w:t xml:space="preserve"> </w:t>
      </w:r>
      <w:r w:rsidRPr="008F6BC4">
        <w:rPr>
          <w:color w:val="auto"/>
          <w:sz w:val="24"/>
          <w:szCs w:val="24"/>
        </w:rPr>
        <w:t>коммунальных отходов</w:t>
      </w:r>
      <w:r w:rsidR="002E3DCB" w:rsidRPr="008F6BC4">
        <w:rPr>
          <w:color w:val="auto"/>
          <w:sz w:val="24"/>
          <w:szCs w:val="24"/>
        </w:rPr>
        <w:t>.</w:t>
      </w:r>
    </w:p>
    <w:p w14:paraId="462B9B72" w14:textId="79A13F67" w:rsidR="00884DF5" w:rsidRPr="008F6BC4" w:rsidRDefault="00F661E8" w:rsidP="00A23303">
      <w:pPr>
        <w:pStyle w:val="20"/>
        <w:numPr>
          <w:ilvl w:val="1"/>
          <w:numId w:val="7"/>
        </w:numPr>
        <w:shd w:val="clear" w:color="auto" w:fill="auto"/>
        <w:tabs>
          <w:tab w:val="left" w:pos="1134"/>
          <w:tab w:val="left" w:pos="1276"/>
        </w:tabs>
        <w:spacing w:after="0" w:line="240" w:lineRule="auto"/>
        <w:ind w:left="0" w:firstLine="426"/>
        <w:rPr>
          <w:color w:val="auto"/>
          <w:sz w:val="24"/>
          <w:szCs w:val="24"/>
        </w:rPr>
      </w:pPr>
      <w:r w:rsidRPr="008F6BC4">
        <w:rPr>
          <w:color w:val="auto"/>
          <w:sz w:val="24"/>
          <w:szCs w:val="24"/>
        </w:rPr>
        <w:t>Стороны согласились производить учет объема и (или) массы твердых</w:t>
      </w:r>
      <w:r w:rsidR="005C2D9D" w:rsidRPr="008F6BC4">
        <w:rPr>
          <w:color w:val="auto"/>
          <w:sz w:val="24"/>
          <w:szCs w:val="24"/>
        </w:rPr>
        <w:t xml:space="preserve"> </w:t>
      </w:r>
      <w:r w:rsidRPr="008F6BC4">
        <w:rPr>
          <w:color w:val="auto"/>
          <w:sz w:val="24"/>
          <w:szCs w:val="24"/>
        </w:rPr>
        <w:t>коммунальных отходов</w:t>
      </w:r>
      <w:r w:rsidR="00B44380" w:rsidRPr="008F6BC4">
        <w:rPr>
          <w:color w:val="auto"/>
          <w:sz w:val="24"/>
          <w:szCs w:val="24"/>
        </w:rPr>
        <w:t>,</w:t>
      </w:r>
      <w:r w:rsidRPr="008F6BC4">
        <w:rPr>
          <w:color w:val="auto"/>
          <w:sz w:val="24"/>
          <w:szCs w:val="24"/>
        </w:rPr>
        <w:t xml:space="preserve"> в соответствии с Правилами коммерческого учета объема</w:t>
      </w:r>
      <w:r w:rsidR="007C2DE0" w:rsidRPr="008F6BC4">
        <w:rPr>
          <w:color w:val="auto"/>
          <w:sz w:val="24"/>
          <w:szCs w:val="24"/>
        </w:rPr>
        <w:t xml:space="preserve"> </w:t>
      </w:r>
      <w:r w:rsidRPr="008F6BC4">
        <w:rPr>
          <w:color w:val="auto"/>
          <w:sz w:val="24"/>
          <w:szCs w:val="24"/>
        </w:rPr>
        <w:t>и (или) массы твердых коммунальных отходов, утвержденными постановлением</w:t>
      </w:r>
      <w:r w:rsidR="005C2D9D" w:rsidRPr="008F6BC4">
        <w:rPr>
          <w:color w:val="auto"/>
          <w:sz w:val="24"/>
          <w:szCs w:val="24"/>
        </w:rPr>
        <w:t xml:space="preserve"> </w:t>
      </w:r>
      <w:r w:rsidRPr="008F6BC4">
        <w:rPr>
          <w:color w:val="auto"/>
          <w:sz w:val="24"/>
          <w:szCs w:val="24"/>
        </w:rPr>
        <w:t xml:space="preserve">Правительства Российской Федерации от </w:t>
      </w:r>
      <w:r w:rsidR="000C5213">
        <w:rPr>
          <w:color w:val="auto"/>
          <w:sz w:val="24"/>
          <w:szCs w:val="24"/>
        </w:rPr>
        <w:t>24 мая 2024</w:t>
      </w:r>
      <w:r w:rsidRPr="008F6BC4">
        <w:rPr>
          <w:color w:val="auto"/>
          <w:sz w:val="24"/>
          <w:szCs w:val="24"/>
        </w:rPr>
        <w:t xml:space="preserve"> г. </w:t>
      </w:r>
      <w:r w:rsidR="005C2D9D" w:rsidRPr="008F6BC4">
        <w:rPr>
          <w:color w:val="auto"/>
          <w:sz w:val="24"/>
          <w:szCs w:val="24"/>
        </w:rPr>
        <w:t>№</w:t>
      </w:r>
      <w:r w:rsidRPr="008F6BC4">
        <w:rPr>
          <w:color w:val="auto"/>
          <w:sz w:val="24"/>
          <w:szCs w:val="24"/>
        </w:rPr>
        <w:t xml:space="preserve"> </w:t>
      </w:r>
      <w:r w:rsidR="000C5213">
        <w:rPr>
          <w:color w:val="auto"/>
          <w:sz w:val="24"/>
          <w:szCs w:val="24"/>
        </w:rPr>
        <w:t>671</w:t>
      </w:r>
      <w:r w:rsidRPr="008F6BC4">
        <w:rPr>
          <w:color w:val="auto"/>
          <w:sz w:val="24"/>
          <w:szCs w:val="24"/>
        </w:rPr>
        <w:t xml:space="preserve"> </w:t>
      </w:r>
      <w:r w:rsidR="00DF4A2B" w:rsidRPr="008F6BC4">
        <w:rPr>
          <w:color w:val="auto"/>
          <w:sz w:val="24"/>
          <w:szCs w:val="24"/>
        </w:rPr>
        <w:t>«</w:t>
      </w:r>
      <w:r w:rsidRPr="008F6BC4">
        <w:rPr>
          <w:color w:val="auto"/>
          <w:sz w:val="24"/>
          <w:szCs w:val="24"/>
        </w:rPr>
        <w:t>О</w:t>
      </w:r>
      <w:r w:rsidR="000C5213">
        <w:rPr>
          <w:color w:val="auto"/>
          <w:sz w:val="24"/>
          <w:szCs w:val="24"/>
        </w:rPr>
        <w:t xml:space="preserve"> </w:t>
      </w:r>
      <w:r w:rsidRPr="008F6BC4">
        <w:rPr>
          <w:color w:val="auto"/>
          <w:sz w:val="24"/>
          <w:szCs w:val="24"/>
        </w:rPr>
        <w:t>коммерческо</w:t>
      </w:r>
      <w:r w:rsidR="000C5213">
        <w:rPr>
          <w:color w:val="auto"/>
          <w:sz w:val="24"/>
          <w:szCs w:val="24"/>
        </w:rPr>
        <w:t>м</w:t>
      </w:r>
      <w:r w:rsidRPr="008F6BC4">
        <w:rPr>
          <w:color w:val="auto"/>
          <w:sz w:val="24"/>
          <w:szCs w:val="24"/>
        </w:rPr>
        <w:t xml:space="preserve"> учет</w:t>
      </w:r>
      <w:r w:rsidR="000C5213">
        <w:rPr>
          <w:color w:val="auto"/>
          <w:sz w:val="24"/>
          <w:szCs w:val="24"/>
        </w:rPr>
        <w:t>е</w:t>
      </w:r>
      <w:r w:rsidRPr="008F6BC4">
        <w:rPr>
          <w:color w:val="auto"/>
          <w:sz w:val="24"/>
          <w:szCs w:val="24"/>
        </w:rPr>
        <w:t xml:space="preserve"> объема и (или) массы твердых коммунальных отходов</w:t>
      </w:r>
      <w:r w:rsidR="00DF4A2B" w:rsidRPr="008F6BC4">
        <w:rPr>
          <w:color w:val="auto"/>
          <w:sz w:val="24"/>
          <w:szCs w:val="24"/>
        </w:rPr>
        <w:t>»</w:t>
      </w:r>
      <w:r w:rsidR="00904E36" w:rsidRPr="008F6BC4">
        <w:rPr>
          <w:color w:val="auto"/>
          <w:sz w:val="24"/>
          <w:szCs w:val="24"/>
        </w:rPr>
        <w:t xml:space="preserve"> </w:t>
      </w:r>
      <w:r w:rsidR="00242437" w:rsidRPr="008F6BC4">
        <w:rPr>
          <w:color w:val="auto"/>
          <w:sz w:val="24"/>
          <w:szCs w:val="24"/>
        </w:rPr>
        <w:t>расчетным путем исходя из нормативов накопления твердых коммунальных отходов, количества и объема контейнеров для складирования твердых коммунальных отходов или исходя из мас</w:t>
      </w:r>
      <w:r w:rsidR="00C405F0" w:rsidRPr="008F6BC4">
        <w:rPr>
          <w:color w:val="auto"/>
          <w:sz w:val="24"/>
          <w:szCs w:val="24"/>
        </w:rPr>
        <w:t>сы твердых коммунальных отходов в соответствии с Приложением №1 к Договору.</w:t>
      </w:r>
    </w:p>
    <w:p w14:paraId="11F74453" w14:textId="77777777" w:rsidR="00577EC4" w:rsidRPr="008F6BC4" w:rsidRDefault="00577EC4" w:rsidP="00A23303">
      <w:pPr>
        <w:pStyle w:val="ConsPlusNonformat"/>
        <w:numPr>
          <w:ilvl w:val="1"/>
          <w:numId w:val="7"/>
        </w:numPr>
        <w:tabs>
          <w:tab w:val="left" w:pos="1134"/>
        </w:tabs>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 xml:space="preserve">При утверждении в установленном порядке уполномоченным органом новых величин нормативов накопления ТКО объем оказываемых услуг по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 xml:space="preserve">у изменяется соответственно новым нормативам с даты их официального утверждения. При этом дополнительное согласование с Потребителем и внесение изменений в настоящий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 xml:space="preserve"> в таком случае не требуется.</w:t>
      </w:r>
    </w:p>
    <w:p w14:paraId="5604EACF" w14:textId="77777777" w:rsidR="00A23303" w:rsidRPr="008F6BC4" w:rsidRDefault="00A23303" w:rsidP="00A23303">
      <w:pPr>
        <w:pStyle w:val="ConsPlusNonformat"/>
        <w:tabs>
          <w:tab w:val="left" w:pos="1134"/>
        </w:tabs>
        <w:ind w:left="426"/>
        <w:jc w:val="both"/>
        <w:rPr>
          <w:rFonts w:ascii="Times New Roman" w:hAnsi="Times New Roman" w:cs="Times New Roman"/>
          <w:sz w:val="24"/>
          <w:szCs w:val="24"/>
        </w:rPr>
      </w:pPr>
    </w:p>
    <w:p w14:paraId="15B0EC0E" w14:textId="77777777" w:rsidR="00884DF5" w:rsidRPr="008F6BC4" w:rsidRDefault="00F661E8" w:rsidP="00A23303">
      <w:pPr>
        <w:pStyle w:val="20"/>
        <w:numPr>
          <w:ilvl w:val="0"/>
          <w:numId w:val="7"/>
        </w:numPr>
        <w:shd w:val="clear" w:color="auto" w:fill="auto"/>
        <w:spacing w:after="0" w:line="240" w:lineRule="auto"/>
        <w:ind w:left="0" w:firstLine="426"/>
        <w:jc w:val="center"/>
        <w:rPr>
          <w:b/>
          <w:color w:val="auto"/>
          <w:sz w:val="24"/>
          <w:szCs w:val="24"/>
        </w:rPr>
      </w:pPr>
      <w:r w:rsidRPr="008F6BC4">
        <w:rPr>
          <w:b/>
          <w:color w:val="auto"/>
          <w:sz w:val="24"/>
          <w:szCs w:val="24"/>
        </w:rPr>
        <w:lastRenderedPageBreak/>
        <w:t>Порядок фиксации нарушений по договору</w:t>
      </w:r>
      <w:r w:rsidR="00050FBE" w:rsidRPr="008F6BC4">
        <w:rPr>
          <w:b/>
          <w:color w:val="auto"/>
          <w:sz w:val="24"/>
          <w:szCs w:val="24"/>
        </w:rPr>
        <w:t>.</w:t>
      </w:r>
    </w:p>
    <w:p w14:paraId="3F5C9B4B"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нарушения Региональным Оператором обязательств по настоящему договору Потребитель с участием представителя Регионального Оператора составляет акт о нарушении Региональным Оператором обязательств по договору и вручает его представителю Регионального Оператора. При неявке представителя Регионального Оператора Потребитель составляет указанный акт в присутствии не менее чем 2 незаинтересованных лиц или с использованием фото- и (или) видеофиксации и в течение 3 рабочих дней направляет акт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егиональному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ператору с требованием устранить выявленные нарушения в течение разумного срока, определенного Потребителем.</w:t>
      </w:r>
    </w:p>
    <w:p w14:paraId="5EBE6DA7" w14:textId="77777777" w:rsidR="00242437" w:rsidRPr="008F6BC4" w:rsidRDefault="00242437" w:rsidP="00A23303">
      <w:pPr>
        <w:pStyle w:val="ae"/>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Региональный </w:t>
      </w:r>
      <w:r w:rsidR="006149A1" w:rsidRPr="008F6BC4">
        <w:rPr>
          <w:rFonts w:ascii="Times New Roman" w:hAnsi="Times New Roman" w:cs="Times New Roman"/>
          <w:sz w:val="24"/>
          <w:szCs w:val="24"/>
        </w:rPr>
        <w:t>Оператор</w:t>
      </w:r>
      <w:r w:rsidRPr="008F6BC4">
        <w:rPr>
          <w:rFonts w:ascii="Times New Roman" w:hAnsi="Times New Roman" w:cs="Times New Roman"/>
          <w:sz w:val="24"/>
          <w:szCs w:val="24"/>
        </w:rPr>
        <w:t xml:space="preserve"> в течение 3 рабочих дней со дня получения акта подписывает его и направляет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 xml:space="preserve">отребителю. В случае несогласия с содержанием акта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егиональный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 xml:space="preserve">ператор вправе написать возражение на акт с мотивированным указанием причин своего несогласия и направить такое возражение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отребителю в течение 3 рабочих дней со дня получения акта.</w:t>
      </w:r>
    </w:p>
    <w:p w14:paraId="4A817E9A" w14:textId="77777777" w:rsidR="00242437" w:rsidRPr="008F6BC4" w:rsidRDefault="00242437" w:rsidP="00A23303">
      <w:pPr>
        <w:pStyle w:val="ae"/>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невозможности устранения нарушений в сроки, предложенные </w:t>
      </w:r>
      <w:r w:rsidR="00B44380" w:rsidRPr="008F6BC4">
        <w:rPr>
          <w:rFonts w:ascii="Times New Roman" w:hAnsi="Times New Roman" w:cs="Times New Roman"/>
          <w:sz w:val="24"/>
          <w:szCs w:val="24"/>
        </w:rPr>
        <w:t>П</w:t>
      </w:r>
      <w:r w:rsidRPr="008F6BC4">
        <w:rPr>
          <w:rFonts w:ascii="Times New Roman" w:hAnsi="Times New Roman" w:cs="Times New Roman"/>
          <w:sz w:val="24"/>
          <w:szCs w:val="24"/>
        </w:rPr>
        <w:t xml:space="preserve">отребителем, </w:t>
      </w:r>
      <w:r w:rsidR="00B44380" w:rsidRPr="008F6BC4">
        <w:rPr>
          <w:rFonts w:ascii="Times New Roman" w:hAnsi="Times New Roman" w:cs="Times New Roman"/>
          <w:sz w:val="24"/>
          <w:szCs w:val="24"/>
        </w:rPr>
        <w:t>Р</w:t>
      </w:r>
      <w:r w:rsidRPr="008F6BC4">
        <w:rPr>
          <w:rFonts w:ascii="Times New Roman" w:hAnsi="Times New Roman" w:cs="Times New Roman"/>
          <w:sz w:val="24"/>
          <w:szCs w:val="24"/>
        </w:rPr>
        <w:t xml:space="preserve">егиональный </w:t>
      </w:r>
      <w:r w:rsidR="00B44380" w:rsidRPr="008F6BC4">
        <w:rPr>
          <w:rFonts w:ascii="Times New Roman" w:hAnsi="Times New Roman" w:cs="Times New Roman"/>
          <w:sz w:val="24"/>
          <w:szCs w:val="24"/>
        </w:rPr>
        <w:t>О</w:t>
      </w:r>
      <w:r w:rsidRPr="008F6BC4">
        <w:rPr>
          <w:rFonts w:ascii="Times New Roman" w:hAnsi="Times New Roman" w:cs="Times New Roman"/>
          <w:sz w:val="24"/>
          <w:szCs w:val="24"/>
        </w:rPr>
        <w:t>ператор предлагает иные сроки для устранения выявленных нарушений.</w:t>
      </w:r>
    </w:p>
    <w:p w14:paraId="64E2B91A"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 xml:space="preserve">В случае если </w:t>
      </w:r>
      <w:r w:rsidR="006149A1" w:rsidRPr="008F6BC4">
        <w:rPr>
          <w:rFonts w:ascii="Times New Roman" w:hAnsi="Times New Roman" w:cs="Times New Roman"/>
          <w:sz w:val="24"/>
          <w:szCs w:val="24"/>
        </w:rPr>
        <w:t>Региональный Оператор</w:t>
      </w:r>
      <w:r w:rsidRPr="008F6BC4">
        <w:rPr>
          <w:rFonts w:ascii="Times New Roman" w:hAnsi="Times New Roman" w:cs="Times New Roman"/>
          <w:sz w:val="24"/>
          <w:szCs w:val="24"/>
        </w:rPr>
        <w:t xml:space="preserve"> не направил подписанный акт или возражения на акт в течение 3 рабочих дней со дня получения акта, такой акт считается согласованным и подписанным региональным оператором.</w:t>
      </w:r>
    </w:p>
    <w:p w14:paraId="68E40E82"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w:t>
      </w:r>
    </w:p>
    <w:p w14:paraId="100D78EE"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Акт должен содержать</w:t>
      </w:r>
    </w:p>
    <w:p w14:paraId="6FE504EB" w14:textId="77777777"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а) сведения о заявителе (наименование, местонахождение, адрес),</w:t>
      </w:r>
    </w:p>
    <w:p w14:paraId="3FFAAFFF" w14:textId="77777777"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б) сведения об объекте (объектах), на котором образуются твердые коммунальные отходы, в отношении которого возникли разногласия (полное наименование, местонахождение, правомочие на объект (объекты), которым обладает сторона, направившая акт),</w:t>
      </w:r>
    </w:p>
    <w:p w14:paraId="0F3E9099" w14:textId="77777777"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сведения о нарушении соответствующих пунктов договора,</w:t>
      </w:r>
    </w:p>
    <w:p w14:paraId="6E3DF194" w14:textId="77777777" w:rsidR="00242437" w:rsidRPr="008F6BC4" w:rsidRDefault="00242437" w:rsidP="00A23303">
      <w:pPr>
        <w:pStyle w:val="ae"/>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г) другие сведения по усмотрению стороны, в том числе материалы фото- и видеосъемки</w:t>
      </w:r>
      <w:r w:rsidR="00B44380" w:rsidRPr="008F6BC4">
        <w:rPr>
          <w:rFonts w:ascii="Times New Roman" w:hAnsi="Times New Roman" w:cs="Times New Roman"/>
          <w:bCs/>
          <w:sz w:val="24"/>
          <w:szCs w:val="24"/>
        </w:rPr>
        <w:t>.</w:t>
      </w:r>
    </w:p>
    <w:p w14:paraId="5969BD37" w14:textId="77777777" w:rsidR="00242437" w:rsidRPr="008F6BC4" w:rsidRDefault="00242437" w:rsidP="00A23303">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bCs/>
          <w:sz w:val="24"/>
          <w:szCs w:val="24"/>
        </w:rPr>
        <w:t>В случае неустранения допущенных нарушений в оказании услуг по настоящему договору в указанный в акте срок и/или не направления Региональным Оператором мотивированных возражений, Потребитель направляет копию акта о нарушении Региональным Оператором обязательств по договору в уполномоченный орган исполнительной власти субъекта Российской Федерации.</w:t>
      </w:r>
    </w:p>
    <w:p w14:paraId="5C2CBA2F" w14:textId="729B16E9" w:rsidR="00A23303" w:rsidRPr="001A69FE" w:rsidRDefault="00242437" w:rsidP="00B679D6">
      <w:pPr>
        <w:pStyle w:val="ae"/>
        <w:numPr>
          <w:ilvl w:val="1"/>
          <w:numId w:val="7"/>
        </w:numPr>
        <w:tabs>
          <w:tab w:val="left" w:pos="1134"/>
        </w:tabs>
        <w:spacing w:after="0" w:line="240" w:lineRule="auto"/>
        <w:ind w:left="0" w:firstLine="426"/>
        <w:jc w:val="both"/>
        <w:rPr>
          <w:rFonts w:ascii="Times New Roman" w:hAnsi="Times New Roman" w:cs="Times New Roman"/>
          <w:sz w:val="24"/>
          <w:szCs w:val="24"/>
        </w:rPr>
      </w:pPr>
      <w:r w:rsidRPr="001A69FE">
        <w:rPr>
          <w:rFonts w:ascii="Times New Roman" w:hAnsi="Times New Roman" w:cs="Times New Roman"/>
          <w:bCs/>
          <w:sz w:val="24"/>
          <w:szCs w:val="24"/>
        </w:rPr>
        <w:t xml:space="preserve">В случае нарушения Потребителем, в том числе в связи с действиями/ бездействием третьих лиц, обязательств по настоящему договору, Региональный Оператор вызывает телефонограммой представителя Потребителя для составления акта, подтверждающего факты, не позволяющие Региональному Оператору осуществлять надлежащее оказание услуг по настоящему договору по вине Потребителя и (или) третьих лиц. При неявке представителя Потребителя, Региональный Оператор вправе составить указанный акт в присутствии не менее чем 2 незаинтересованных лиц или с использованием фото- и (или) видеофиксации. </w:t>
      </w:r>
    </w:p>
    <w:p w14:paraId="3AEF726B" w14:textId="77777777" w:rsidR="00242437" w:rsidRPr="008F6BC4"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Ответственность сторон</w:t>
      </w:r>
      <w:r w:rsidR="00050FBE" w:rsidRPr="008F6BC4">
        <w:rPr>
          <w:rFonts w:ascii="Times New Roman" w:hAnsi="Times New Roman" w:cs="Times New Roman"/>
          <w:b/>
          <w:sz w:val="24"/>
          <w:szCs w:val="24"/>
        </w:rPr>
        <w:t>.</w:t>
      </w:r>
    </w:p>
    <w:p w14:paraId="0F054871" w14:textId="77777777"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sz w:val="24"/>
          <w:szCs w:val="24"/>
        </w:rPr>
      </w:pPr>
      <w:r w:rsidRPr="008F6BC4">
        <w:rPr>
          <w:rFonts w:ascii="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58B8DB29" w14:textId="77777777"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1/130 ключевой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14:paraId="46BC9201" w14:textId="77777777" w:rsidR="00242437" w:rsidRPr="008F6BC4" w:rsidRDefault="00242437"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За нарушение правил обращения с твердыми коммунальными отходами в части складирования твердых коммунальных отходов вне мест накопления таких отходов, определенных настоящим договором, Потребитель несет административную ответственность в соответствии с законодательством Российской Федерации.</w:t>
      </w:r>
    </w:p>
    <w:p w14:paraId="0D753541" w14:textId="77777777" w:rsidR="00DA13C5" w:rsidRPr="008F6BC4" w:rsidRDefault="00DA13C5" w:rsidP="00A23303">
      <w:pPr>
        <w:pStyle w:val="ae"/>
        <w:numPr>
          <w:ilvl w:val="1"/>
          <w:numId w:val="7"/>
        </w:numPr>
        <w:tabs>
          <w:tab w:val="left" w:pos="0"/>
          <w:tab w:val="left" w:pos="1134"/>
        </w:tabs>
        <w:autoSpaceDE w:val="0"/>
        <w:autoSpaceDN w:val="0"/>
        <w:adjustRightInd w:val="0"/>
        <w:spacing w:after="0" w:line="240" w:lineRule="auto"/>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Потребитель несет ответственность за полноту и достоверность представляемой Региональному оператору информации, документов и содержащихся в них сведений.</w:t>
      </w:r>
    </w:p>
    <w:p w14:paraId="6C9A9D36" w14:textId="77777777" w:rsidR="006775BA" w:rsidRPr="008F6BC4" w:rsidRDefault="006775BA" w:rsidP="00A23303">
      <w:pPr>
        <w:pStyle w:val="ae"/>
        <w:tabs>
          <w:tab w:val="left" w:pos="0"/>
          <w:tab w:val="left" w:pos="1134"/>
        </w:tabs>
        <w:spacing w:after="0" w:line="240" w:lineRule="auto"/>
        <w:ind w:left="0" w:firstLine="426"/>
        <w:jc w:val="both"/>
        <w:rPr>
          <w:rFonts w:ascii="Times New Roman" w:hAnsi="Times New Roman" w:cs="Times New Roman"/>
          <w:sz w:val="24"/>
          <w:szCs w:val="24"/>
        </w:rPr>
      </w:pPr>
    </w:p>
    <w:p w14:paraId="028E21B9" w14:textId="77777777" w:rsidR="00242437" w:rsidRPr="008F6BC4" w:rsidRDefault="00242437" w:rsidP="00A23303">
      <w:pPr>
        <w:pStyle w:val="ae"/>
        <w:numPr>
          <w:ilvl w:val="0"/>
          <w:numId w:val="7"/>
        </w:numPr>
        <w:tabs>
          <w:tab w:val="left" w:pos="0"/>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sz w:val="24"/>
          <w:szCs w:val="24"/>
        </w:rPr>
        <w:t xml:space="preserve"> </w:t>
      </w:r>
      <w:r w:rsidRPr="008F6BC4">
        <w:rPr>
          <w:rFonts w:ascii="Times New Roman" w:hAnsi="Times New Roman" w:cs="Times New Roman"/>
          <w:b/>
          <w:sz w:val="24"/>
          <w:szCs w:val="24"/>
        </w:rPr>
        <w:t>Обстоятельства непреодолимой силы</w:t>
      </w:r>
      <w:r w:rsidR="00050FBE" w:rsidRPr="008F6BC4">
        <w:rPr>
          <w:rFonts w:ascii="Times New Roman" w:hAnsi="Times New Roman" w:cs="Times New Roman"/>
          <w:b/>
          <w:sz w:val="24"/>
          <w:szCs w:val="24"/>
        </w:rPr>
        <w:t>.</w:t>
      </w:r>
    </w:p>
    <w:p w14:paraId="21B0687C" w14:textId="77777777"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lastRenderedPageBreak/>
        <w:t>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w:t>
      </w:r>
    </w:p>
    <w:p w14:paraId="07A53252" w14:textId="77777777" w:rsidR="00242437" w:rsidRPr="008F6BC4" w:rsidRDefault="00242437"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этом срок исполнения обязательств по настоящему договору продлевается соразмерно времени, в течение которого действовали такие обстоятельства, а также последствиям, вызванным этими обстоятельствами</w:t>
      </w:r>
    </w:p>
    <w:p w14:paraId="67883307" w14:textId="77777777"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Сторона, подвергшаяся действию обстоятельств непреодолимой силы, обязана предпринять все необходимые действия для извещения другой стороны любыми доступными способами без промедления, не позднее 24 часов с момента наступления обстоятельств непреодолимой силы, о наступлении указанных обстоятельств. Извещение должно содержать данные о времени наступления и характере указанных обстоятельств.</w:t>
      </w:r>
    </w:p>
    <w:p w14:paraId="6F1A7911" w14:textId="77777777" w:rsidR="00242437" w:rsidRPr="008F6BC4" w:rsidRDefault="00242437" w:rsidP="00A23303">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Сторона должна также без промедления, не позднее 24 часов с момента прекращения обстоятельств непреодолимой силы, известить об этом другую сторону.</w:t>
      </w:r>
    </w:p>
    <w:p w14:paraId="65A38619" w14:textId="77777777" w:rsidR="00242437" w:rsidRPr="008F6BC4" w:rsidRDefault="00242437" w:rsidP="00A23303">
      <w:pPr>
        <w:pStyle w:val="ae"/>
        <w:tabs>
          <w:tab w:val="left" w:pos="0"/>
          <w:tab w:val="left" w:pos="1134"/>
        </w:tabs>
        <w:spacing w:after="0" w:line="240" w:lineRule="auto"/>
        <w:ind w:left="0" w:firstLine="426"/>
        <w:jc w:val="both"/>
        <w:rPr>
          <w:rFonts w:ascii="Times New Roman" w:hAnsi="Times New Roman" w:cs="Times New Roman"/>
          <w:b/>
          <w:sz w:val="24"/>
          <w:szCs w:val="24"/>
        </w:rPr>
      </w:pPr>
    </w:p>
    <w:p w14:paraId="4D5C4FE9" w14:textId="77777777" w:rsidR="00242437" w:rsidRPr="008F6BC4" w:rsidRDefault="00242437" w:rsidP="00A23303">
      <w:pPr>
        <w:pStyle w:val="ae"/>
        <w:numPr>
          <w:ilvl w:val="0"/>
          <w:numId w:val="7"/>
        </w:numPr>
        <w:tabs>
          <w:tab w:val="left" w:pos="28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 xml:space="preserve"> Действие договора.</w:t>
      </w:r>
    </w:p>
    <w:p w14:paraId="461EB211" w14:textId="6D0AD908" w:rsidR="00811716" w:rsidRPr="00811716" w:rsidRDefault="00811716" w:rsidP="00811716">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11716">
        <w:rPr>
          <w:rFonts w:ascii="Times New Roman" w:hAnsi="Times New Roman" w:cs="Times New Roman"/>
          <w:sz w:val="24"/>
          <w:szCs w:val="24"/>
        </w:rPr>
        <w:t xml:space="preserve">Настоящий договор заключается на срок по </w:t>
      </w:r>
      <w:r>
        <w:rPr>
          <w:rFonts w:ascii="Times New Roman" w:hAnsi="Times New Roman" w:cs="Times New Roman"/>
          <w:b/>
          <w:sz w:val="24"/>
          <w:szCs w:val="24"/>
        </w:rPr>
        <w:t>__________________</w:t>
      </w:r>
      <w:r w:rsidRPr="00811716">
        <w:rPr>
          <w:rFonts w:ascii="Times New Roman" w:hAnsi="Times New Roman" w:cs="Times New Roman"/>
          <w:sz w:val="24"/>
          <w:szCs w:val="24"/>
        </w:rPr>
        <w:t xml:space="preserve"> года, вступает в силу с момента его подписания и распространяет свое действие на отношения сторон, возникшие с даты начала оказания услуг Региональным Оператором по обращению с ТКО. </w:t>
      </w:r>
    </w:p>
    <w:p w14:paraId="22A20826" w14:textId="77777777" w:rsidR="00811716" w:rsidRPr="00811716" w:rsidRDefault="00811716" w:rsidP="00811716">
      <w:pPr>
        <w:pStyle w:val="ae"/>
        <w:tabs>
          <w:tab w:val="left" w:pos="0"/>
          <w:tab w:val="left" w:pos="1134"/>
        </w:tabs>
        <w:spacing w:after="0" w:line="240" w:lineRule="auto"/>
        <w:ind w:left="0" w:firstLine="426"/>
        <w:jc w:val="both"/>
        <w:rPr>
          <w:rFonts w:ascii="Times New Roman" w:hAnsi="Times New Roman" w:cs="Times New Roman"/>
          <w:sz w:val="24"/>
          <w:szCs w:val="24"/>
        </w:rPr>
      </w:pPr>
      <w:r w:rsidRPr="00811716">
        <w:rPr>
          <w:rFonts w:ascii="Times New Roman" w:hAnsi="Times New Roman" w:cs="Times New Roman"/>
          <w:sz w:val="24"/>
          <w:szCs w:val="24"/>
        </w:rPr>
        <w:t>В части взаиморасчетов настоящий договор действует до полного исполнения сторонами своих обязательств. Истечение срока действия договора не освобождает стороны от ответственности за неисполнение обязательств по настоящему договору.</w:t>
      </w:r>
    </w:p>
    <w:p w14:paraId="7900A57E" w14:textId="77777777" w:rsidR="00811716" w:rsidRPr="00811716" w:rsidRDefault="00811716" w:rsidP="00811716">
      <w:pPr>
        <w:pStyle w:val="ae"/>
        <w:tabs>
          <w:tab w:val="left" w:pos="0"/>
          <w:tab w:val="left" w:pos="1134"/>
        </w:tabs>
        <w:spacing w:after="0" w:line="240" w:lineRule="auto"/>
        <w:ind w:left="0" w:firstLine="426"/>
        <w:jc w:val="both"/>
        <w:rPr>
          <w:rFonts w:ascii="Times New Roman" w:hAnsi="Times New Roman" w:cs="Times New Roman"/>
          <w:b/>
          <w:sz w:val="24"/>
          <w:szCs w:val="24"/>
        </w:rPr>
      </w:pPr>
      <w:r w:rsidRPr="00811716">
        <w:rPr>
          <w:rFonts w:ascii="Times New Roman" w:hAnsi="Times New Roman" w:cs="Times New Roman"/>
          <w:sz w:val="24"/>
          <w:szCs w:val="24"/>
        </w:rPr>
        <w:t>При этом оба способа заключения договора являются юридически равнозначными и влекут за собой одинаковые юридические последствия.</w:t>
      </w:r>
    </w:p>
    <w:p w14:paraId="28D9C664" w14:textId="77777777" w:rsidR="00811716" w:rsidRPr="00811716" w:rsidRDefault="00811716" w:rsidP="00811716">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11716">
        <w:rPr>
          <w:rFonts w:ascii="Times New Roman" w:hAnsi="Times New Roman" w:cs="Times New Roman"/>
          <w:sz w:val="24"/>
          <w:szCs w:val="24"/>
        </w:rPr>
        <w:t xml:space="preserve"> Настоящий договор считается продленным на тот же срок и на тех же условиях, если за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 </w:t>
      </w:r>
    </w:p>
    <w:p w14:paraId="459CA84B" w14:textId="77777777" w:rsidR="00811716" w:rsidRPr="00811716" w:rsidRDefault="00811716" w:rsidP="00811716">
      <w:pPr>
        <w:pStyle w:val="ae"/>
        <w:tabs>
          <w:tab w:val="left" w:pos="0"/>
          <w:tab w:val="left" w:pos="1134"/>
        </w:tabs>
        <w:spacing w:after="0" w:line="240" w:lineRule="auto"/>
        <w:ind w:left="0" w:firstLine="426"/>
        <w:jc w:val="both"/>
        <w:rPr>
          <w:rFonts w:ascii="Times New Roman" w:hAnsi="Times New Roman" w:cs="Times New Roman"/>
          <w:sz w:val="24"/>
          <w:szCs w:val="24"/>
        </w:rPr>
      </w:pPr>
      <w:r w:rsidRPr="00811716">
        <w:rPr>
          <w:rFonts w:ascii="Times New Roman" w:hAnsi="Times New Roman" w:cs="Times New Roman"/>
          <w:sz w:val="24"/>
          <w:szCs w:val="24"/>
        </w:rPr>
        <w:t>При этом договор заключается на срок, не превышающий срок, на который ООО «УК Зеленая роща» присвоен статус Регионального Оператора.</w:t>
      </w:r>
    </w:p>
    <w:p w14:paraId="25F12767" w14:textId="77777777" w:rsidR="00811716" w:rsidRPr="00811716" w:rsidRDefault="00811716" w:rsidP="00811716">
      <w:pPr>
        <w:pStyle w:val="ae"/>
        <w:numPr>
          <w:ilvl w:val="1"/>
          <w:numId w:val="7"/>
        </w:numPr>
        <w:tabs>
          <w:tab w:val="left" w:pos="0"/>
          <w:tab w:val="left" w:pos="1134"/>
        </w:tabs>
        <w:spacing w:after="0" w:line="240" w:lineRule="auto"/>
        <w:ind w:left="0" w:firstLine="426"/>
        <w:jc w:val="both"/>
        <w:rPr>
          <w:rFonts w:ascii="Times New Roman" w:hAnsi="Times New Roman" w:cs="Times New Roman"/>
          <w:b/>
          <w:sz w:val="24"/>
          <w:szCs w:val="24"/>
        </w:rPr>
      </w:pPr>
      <w:r w:rsidRPr="00811716">
        <w:rPr>
          <w:rFonts w:ascii="Times New Roman" w:hAnsi="Times New Roman" w:cs="Times New Roman"/>
          <w:sz w:val="24"/>
          <w:szCs w:val="24"/>
        </w:rPr>
        <w:t>Настоящий договор может быть расторгнут до окончания срока его действия по соглашению сторон.</w:t>
      </w:r>
    </w:p>
    <w:p w14:paraId="4DCBD35E" w14:textId="77777777" w:rsidR="00A23303" w:rsidRPr="008F6BC4" w:rsidRDefault="00A23303" w:rsidP="00A23303">
      <w:pPr>
        <w:pStyle w:val="ae"/>
        <w:tabs>
          <w:tab w:val="left" w:pos="0"/>
          <w:tab w:val="left" w:pos="1134"/>
        </w:tabs>
        <w:spacing w:after="0" w:line="240" w:lineRule="auto"/>
        <w:ind w:left="426"/>
        <w:jc w:val="both"/>
        <w:rPr>
          <w:rFonts w:ascii="Times New Roman" w:hAnsi="Times New Roman" w:cs="Times New Roman"/>
          <w:b/>
          <w:sz w:val="24"/>
          <w:szCs w:val="24"/>
        </w:rPr>
      </w:pPr>
    </w:p>
    <w:p w14:paraId="1F788DA0" w14:textId="77777777" w:rsidR="00242437" w:rsidRPr="008F6BC4" w:rsidRDefault="00242437" w:rsidP="00A23303">
      <w:pPr>
        <w:pStyle w:val="ae"/>
        <w:numPr>
          <w:ilvl w:val="0"/>
          <w:numId w:val="7"/>
        </w:numPr>
        <w:tabs>
          <w:tab w:val="left" w:pos="0"/>
          <w:tab w:val="left" w:pos="426"/>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 xml:space="preserve"> Прочие условия.</w:t>
      </w:r>
    </w:p>
    <w:p w14:paraId="6EDDE9BF"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14:paraId="525D2E2F"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 позволяющими подтвердить получение такого уведомления адресатом.</w:t>
      </w:r>
    </w:p>
    <w:p w14:paraId="5BC1AD32"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"Об отходах производства и потребления" и иными нормативными правовыми актами Российской Федерации в сфере обращения с твердыми коммунальными отходами.</w:t>
      </w:r>
    </w:p>
    <w:p w14:paraId="301E3520" w14:textId="77777777" w:rsidR="00D75696"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Если после заключения настоящего договора произойдет изменение нормативных правовых актов, регулирующих правоотношения, являющиеся предметом настоящего договора, в результате чего положения настоящего договора вступят в противоречие с действующими нормативными правовыми актами, к правоотношениям сторон будут применяться положения действующих нормативных правовых актов, внесение изменений в договор при этом не требуется.</w:t>
      </w:r>
    </w:p>
    <w:p w14:paraId="11E8DDED" w14:textId="77777777" w:rsidR="00D75696" w:rsidRPr="008F6BC4" w:rsidRDefault="00D75696"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Стороны соглашаются в ходе исполнения настоящего </w:t>
      </w:r>
      <w:r w:rsidR="001D4DFA" w:rsidRPr="008F6BC4">
        <w:rPr>
          <w:rFonts w:ascii="Times New Roman" w:hAnsi="Times New Roman" w:cs="Times New Roman"/>
          <w:bCs/>
          <w:sz w:val="24"/>
          <w:szCs w:val="24"/>
        </w:rPr>
        <w:t>договор</w:t>
      </w:r>
      <w:r w:rsidRPr="008F6BC4">
        <w:rPr>
          <w:rFonts w:ascii="Times New Roman" w:hAnsi="Times New Roman" w:cs="Times New Roman"/>
          <w:bCs/>
          <w:sz w:val="24"/>
          <w:szCs w:val="24"/>
        </w:rPr>
        <w:t>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w:t>
      </w:r>
    </w:p>
    <w:p w14:paraId="2D9683A6"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Стороны пришли к соглашению о том, что при заключении настоящего договора и дополнительных соглашений к нему, стороны вправе пользоваться факсимильным воспроизведением </w:t>
      </w:r>
      <w:r w:rsidRPr="008F6BC4">
        <w:rPr>
          <w:rFonts w:ascii="Times New Roman" w:hAnsi="Times New Roman" w:cs="Times New Roman"/>
          <w:bCs/>
          <w:sz w:val="24"/>
          <w:szCs w:val="24"/>
        </w:rPr>
        <w:lastRenderedPageBreak/>
        <w:t>подписи с помощью средств механического или иного копирования, электронно-цифровой подписи либо аналога собственноручной подписи.</w:t>
      </w:r>
    </w:p>
    <w:p w14:paraId="024533C7"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Настоящий договор составлен в 2 экземплярах, имеющих равную юридическую силу.</w:t>
      </w:r>
    </w:p>
    <w:p w14:paraId="33DFFCCF" w14:textId="77777777" w:rsidR="00242437" w:rsidRPr="008F6BC4" w:rsidRDefault="00242437" w:rsidP="00A23303">
      <w:pPr>
        <w:pStyle w:val="ae"/>
        <w:numPr>
          <w:ilvl w:val="1"/>
          <w:numId w:val="7"/>
        </w:numPr>
        <w:tabs>
          <w:tab w:val="left" w:pos="0"/>
          <w:tab w:val="left" w:pos="426"/>
          <w:tab w:val="left" w:pos="1276"/>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Споры и разногласия, требование о взыскании задолженности по настоящему Договору подлежат досудебному урегулированию в претензионном порядке. Сторона, получившая претензию, в течение 5 (пяти) рабочих дней со дня ее получения обязана рассмотреть претензию и дать ответ. В случае недостижения сторонами соглашения спор и разногласия разрешаются в Арбитражном суде Орловской области.</w:t>
      </w:r>
    </w:p>
    <w:p w14:paraId="32F26ECA" w14:textId="77777777" w:rsidR="00242437" w:rsidRPr="008F6BC4" w:rsidRDefault="00242437" w:rsidP="00A23303">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sz w:val="24"/>
          <w:szCs w:val="24"/>
        </w:rPr>
        <w:t>Приложени</w:t>
      </w:r>
      <w:r w:rsidR="00B44380" w:rsidRPr="008F6BC4">
        <w:rPr>
          <w:rFonts w:ascii="Times New Roman" w:hAnsi="Times New Roman" w:cs="Times New Roman"/>
          <w:sz w:val="24"/>
          <w:szCs w:val="24"/>
        </w:rPr>
        <w:t xml:space="preserve">я </w:t>
      </w:r>
      <w:r w:rsidRPr="008F6BC4">
        <w:rPr>
          <w:rFonts w:ascii="Times New Roman" w:hAnsi="Times New Roman" w:cs="Times New Roman"/>
          <w:sz w:val="24"/>
          <w:szCs w:val="24"/>
        </w:rPr>
        <w:t>к настоящему договору явля</w:t>
      </w:r>
      <w:r w:rsidR="00B44380" w:rsidRPr="008F6BC4">
        <w:rPr>
          <w:rFonts w:ascii="Times New Roman" w:hAnsi="Times New Roman" w:cs="Times New Roman"/>
          <w:sz w:val="24"/>
          <w:szCs w:val="24"/>
        </w:rPr>
        <w:t>ю</w:t>
      </w:r>
      <w:r w:rsidRPr="008F6BC4">
        <w:rPr>
          <w:rFonts w:ascii="Times New Roman" w:hAnsi="Times New Roman" w:cs="Times New Roman"/>
          <w:sz w:val="24"/>
          <w:szCs w:val="24"/>
        </w:rPr>
        <w:t>тся его неотъемлемой частью.</w:t>
      </w:r>
    </w:p>
    <w:p w14:paraId="199100D8" w14:textId="103E9A52" w:rsidR="002E3DCB" w:rsidRPr="008F6BC4" w:rsidRDefault="00242437" w:rsidP="00A23303">
      <w:pPr>
        <w:pStyle w:val="ae"/>
        <w:numPr>
          <w:ilvl w:val="1"/>
          <w:numId w:val="7"/>
        </w:numPr>
        <w:tabs>
          <w:tab w:val="left" w:pos="0"/>
          <w:tab w:val="left" w:pos="426"/>
          <w:tab w:val="left" w:pos="1134"/>
        </w:tabs>
        <w:spacing w:after="0" w:line="240" w:lineRule="auto"/>
        <w:ind w:left="0" w:firstLine="426"/>
        <w:jc w:val="both"/>
        <w:rPr>
          <w:rFonts w:ascii="Times New Roman" w:hAnsi="Times New Roman" w:cs="Times New Roman"/>
          <w:b/>
          <w:sz w:val="24"/>
          <w:szCs w:val="24"/>
        </w:rPr>
      </w:pPr>
      <w:r w:rsidRPr="008F6BC4">
        <w:rPr>
          <w:rFonts w:ascii="Times New Roman" w:hAnsi="Times New Roman" w:cs="Times New Roman"/>
          <w:bCs/>
          <w:sz w:val="24"/>
          <w:szCs w:val="24"/>
        </w:rPr>
        <w:t xml:space="preserve">Лицом, ответственным за взаимодействие с Региональным Оператором по вопросам исполнения настоящего договора, </w:t>
      </w:r>
      <w:proofErr w:type="gramStart"/>
      <w:r w:rsidRPr="008F6BC4">
        <w:rPr>
          <w:rFonts w:ascii="Times New Roman" w:hAnsi="Times New Roman" w:cs="Times New Roman"/>
          <w:bCs/>
          <w:sz w:val="24"/>
          <w:szCs w:val="24"/>
        </w:rPr>
        <w:t xml:space="preserve">является </w:t>
      </w:r>
      <w:r w:rsidR="00654710">
        <w:rPr>
          <w:rFonts w:ascii="Times New Roman" w:hAnsi="Times New Roman" w:cs="Times New Roman"/>
          <w:bCs/>
          <w:sz w:val="24"/>
          <w:szCs w:val="24"/>
        </w:rPr>
        <w:t xml:space="preserve"> </w:t>
      </w:r>
      <w:r w:rsidR="000C5213">
        <w:rPr>
          <w:rFonts w:ascii="Times New Roman" w:hAnsi="Times New Roman" w:cs="Times New Roman"/>
          <w:bCs/>
          <w:sz w:val="24"/>
          <w:szCs w:val="24"/>
        </w:rPr>
        <w:t>_</w:t>
      </w:r>
      <w:proofErr w:type="gramEnd"/>
      <w:r w:rsidR="000C5213">
        <w:rPr>
          <w:rFonts w:ascii="Times New Roman" w:hAnsi="Times New Roman" w:cs="Times New Roman"/>
          <w:bCs/>
          <w:sz w:val="24"/>
          <w:szCs w:val="24"/>
        </w:rPr>
        <w:t>____________________________________________.</w:t>
      </w:r>
    </w:p>
    <w:p w14:paraId="6ADA208E" w14:textId="77777777" w:rsidR="00A23303" w:rsidRPr="008F6BC4" w:rsidRDefault="00A23303" w:rsidP="00A23303">
      <w:pPr>
        <w:tabs>
          <w:tab w:val="left" w:pos="0"/>
          <w:tab w:val="left" w:pos="426"/>
          <w:tab w:val="left" w:pos="1134"/>
        </w:tabs>
        <w:ind w:firstLine="426"/>
        <w:jc w:val="both"/>
        <w:rPr>
          <w:rFonts w:ascii="Times New Roman" w:hAnsi="Times New Roman" w:cs="Times New Roman"/>
          <w:b/>
        </w:rPr>
      </w:pPr>
    </w:p>
    <w:p w14:paraId="4D1FC95E" w14:textId="77777777" w:rsidR="00242437" w:rsidRPr="008F6BC4" w:rsidRDefault="00242437" w:rsidP="00A23303">
      <w:pPr>
        <w:pStyle w:val="ae"/>
        <w:numPr>
          <w:ilvl w:val="0"/>
          <w:numId w:val="7"/>
        </w:numPr>
        <w:tabs>
          <w:tab w:val="left" w:pos="426"/>
          <w:tab w:val="left" w:pos="1134"/>
        </w:tabs>
        <w:spacing w:after="0" w:line="240" w:lineRule="auto"/>
        <w:ind w:left="0" w:firstLine="426"/>
        <w:jc w:val="center"/>
        <w:rPr>
          <w:rFonts w:ascii="Times New Roman" w:hAnsi="Times New Roman" w:cs="Times New Roman"/>
          <w:b/>
          <w:sz w:val="24"/>
          <w:szCs w:val="24"/>
        </w:rPr>
      </w:pPr>
      <w:r w:rsidRPr="008F6BC4">
        <w:rPr>
          <w:rFonts w:ascii="Times New Roman" w:hAnsi="Times New Roman" w:cs="Times New Roman"/>
          <w:b/>
          <w:sz w:val="24"/>
          <w:szCs w:val="24"/>
        </w:rPr>
        <w:t>Приложения к договору.</w:t>
      </w:r>
    </w:p>
    <w:p w14:paraId="577CF6A3" w14:textId="28F523FD" w:rsidR="00242437" w:rsidRPr="008F6BC4" w:rsidRDefault="00242437" w:rsidP="00A23303">
      <w:pPr>
        <w:pStyle w:val="ae"/>
        <w:numPr>
          <w:ilvl w:val="0"/>
          <w:numId w:val="8"/>
        </w:numPr>
        <w:tabs>
          <w:tab w:val="left" w:pos="426"/>
        </w:tabs>
        <w:ind w:left="0" w:firstLine="426"/>
        <w:jc w:val="both"/>
        <w:rPr>
          <w:rFonts w:ascii="Times New Roman" w:hAnsi="Times New Roman" w:cs="Times New Roman"/>
          <w:bCs/>
          <w:sz w:val="24"/>
          <w:szCs w:val="24"/>
        </w:rPr>
      </w:pPr>
      <w:r w:rsidRPr="008F6BC4">
        <w:rPr>
          <w:rFonts w:ascii="Times New Roman" w:hAnsi="Times New Roman" w:cs="Times New Roman"/>
          <w:sz w:val="24"/>
          <w:szCs w:val="24"/>
        </w:rPr>
        <w:t>Приложение №1 Специальные условия, содержащие о</w:t>
      </w:r>
      <w:r w:rsidRPr="008F6BC4">
        <w:rPr>
          <w:rFonts w:ascii="Times New Roman" w:hAnsi="Times New Roman" w:cs="Times New Roman"/>
          <w:bCs/>
          <w:sz w:val="24"/>
          <w:szCs w:val="24"/>
        </w:rPr>
        <w:t>бъем</w:t>
      </w:r>
      <w:r w:rsidR="00BB278C" w:rsidRPr="008F6BC4">
        <w:rPr>
          <w:rFonts w:ascii="Times New Roman" w:hAnsi="Times New Roman" w:cs="Times New Roman"/>
          <w:bCs/>
          <w:sz w:val="24"/>
          <w:szCs w:val="24"/>
        </w:rPr>
        <w:t>, виды</w:t>
      </w:r>
      <w:r w:rsidRPr="008F6BC4">
        <w:rPr>
          <w:rFonts w:ascii="Times New Roman" w:hAnsi="Times New Roman" w:cs="Times New Roman"/>
          <w:bCs/>
          <w:sz w:val="24"/>
          <w:szCs w:val="24"/>
        </w:rPr>
        <w:t xml:space="preserve"> твердых </w:t>
      </w:r>
      <w:proofErr w:type="gramStart"/>
      <w:r w:rsidRPr="008F6BC4">
        <w:rPr>
          <w:rFonts w:ascii="Times New Roman" w:hAnsi="Times New Roman" w:cs="Times New Roman"/>
          <w:bCs/>
          <w:sz w:val="24"/>
          <w:szCs w:val="24"/>
        </w:rPr>
        <w:t xml:space="preserve">коммунальных </w:t>
      </w:r>
      <w:r w:rsidR="00BB278C" w:rsidRPr="008F6BC4">
        <w:rPr>
          <w:rFonts w:ascii="Times New Roman" w:hAnsi="Times New Roman" w:cs="Times New Roman"/>
          <w:bCs/>
          <w:sz w:val="24"/>
          <w:szCs w:val="24"/>
        </w:rPr>
        <w:t xml:space="preserve"> о</w:t>
      </w:r>
      <w:r w:rsidRPr="008F6BC4">
        <w:rPr>
          <w:rFonts w:ascii="Times New Roman" w:hAnsi="Times New Roman" w:cs="Times New Roman"/>
          <w:bCs/>
          <w:sz w:val="24"/>
          <w:szCs w:val="24"/>
        </w:rPr>
        <w:t>тходов</w:t>
      </w:r>
      <w:proofErr w:type="gramEnd"/>
      <w:r w:rsidRPr="008F6BC4">
        <w:rPr>
          <w:rFonts w:ascii="Times New Roman" w:hAnsi="Times New Roman" w:cs="Times New Roman"/>
          <w:bCs/>
          <w:sz w:val="24"/>
          <w:szCs w:val="24"/>
        </w:rPr>
        <w:t xml:space="preserve">, места накопления </w:t>
      </w:r>
      <w:r w:rsidRPr="008F6BC4">
        <w:rPr>
          <w:rFonts w:ascii="Times New Roman" w:hAnsi="Times New Roman" w:cs="Times New Roman"/>
          <w:sz w:val="24"/>
          <w:szCs w:val="24"/>
        </w:rPr>
        <w:t>твердых коммунальных отходов</w:t>
      </w:r>
      <w:r w:rsidRPr="008F6BC4">
        <w:rPr>
          <w:rFonts w:ascii="Times New Roman" w:hAnsi="Times New Roman" w:cs="Times New Roman"/>
          <w:bCs/>
          <w:sz w:val="24"/>
          <w:szCs w:val="24"/>
        </w:rPr>
        <w:t xml:space="preserve"> (ТКО), в том числе крупногабаритных </w:t>
      </w:r>
      <w:r w:rsidR="00BB278C" w:rsidRPr="008F6BC4">
        <w:rPr>
          <w:rFonts w:ascii="Times New Roman" w:hAnsi="Times New Roman" w:cs="Times New Roman"/>
          <w:bCs/>
          <w:sz w:val="24"/>
          <w:szCs w:val="24"/>
        </w:rPr>
        <w:t xml:space="preserve"> </w:t>
      </w:r>
      <w:r w:rsidRPr="008F6BC4">
        <w:rPr>
          <w:rFonts w:ascii="Times New Roman" w:hAnsi="Times New Roman" w:cs="Times New Roman"/>
          <w:bCs/>
          <w:sz w:val="24"/>
          <w:szCs w:val="24"/>
        </w:rPr>
        <w:t>отходов, способ складирования, количество и объем контейнеров/ бункеров, необходимых для накопления твердых коммунальных отходов, и периодичность вывоза, иные дополнительные условия.</w:t>
      </w:r>
    </w:p>
    <w:p w14:paraId="700E9CBC" w14:textId="7A828E3A" w:rsidR="00DA3CE2" w:rsidRPr="008F6BC4" w:rsidRDefault="00DA3CE2" w:rsidP="00A23303">
      <w:pPr>
        <w:pStyle w:val="ae"/>
        <w:numPr>
          <w:ilvl w:val="0"/>
          <w:numId w:val="8"/>
        </w:numPr>
        <w:tabs>
          <w:tab w:val="left" w:pos="426"/>
        </w:tabs>
        <w:ind w:left="0" w:firstLine="426"/>
        <w:jc w:val="both"/>
        <w:rPr>
          <w:rFonts w:ascii="Times New Roman" w:hAnsi="Times New Roman" w:cs="Times New Roman"/>
          <w:bCs/>
          <w:sz w:val="24"/>
          <w:szCs w:val="24"/>
        </w:rPr>
      </w:pPr>
      <w:r w:rsidRPr="008F6BC4">
        <w:rPr>
          <w:rFonts w:ascii="Times New Roman" w:hAnsi="Times New Roman" w:cs="Times New Roman"/>
          <w:bCs/>
          <w:sz w:val="24"/>
          <w:szCs w:val="24"/>
        </w:rPr>
        <w:t>Приложение №2 форма заявки на дополнительные объемы ТКО.</w:t>
      </w:r>
    </w:p>
    <w:p w14:paraId="7B9FCA1C" w14:textId="77777777" w:rsidR="00A23303" w:rsidRPr="00EE2D70" w:rsidRDefault="00A23303" w:rsidP="00A23303">
      <w:pPr>
        <w:pStyle w:val="ae"/>
        <w:tabs>
          <w:tab w:val="left" w:pos="426"/>
        </w:tabs>
        <w:ind w:left="426"/>
        <w:jc w:val="both"/>
        <w:rPr>
          <w:rFonts w:ascii="Times New Roman" w:hAnsi="Times New Roman" w:cs="Times New Roman"/>
          <w:bCs/>
          <w:sz w:val="24"/>
          <w:szCs w:val="24"/>
        </w:rPr>
      </w:pPr>
    </w:p>
    <w:p w14:paraId="3C199114" w14:textId="77777777" w:rsidR="002E3DCB" w:rsidRPr="00A23303" w:rsidRDefault="002E3DCB" w:rsidP="00A23303">
      <w:pPr>
        <w:pStyle w:val="ae"/>
        <w:numPr>
          <w:ilvl w:val="0"/>
          <w:numId w:val="7"/>
        </w:numPr>
        <w:tabs>
          <w:tab w:val="left" w:pos="0"/>
          <w:tab w:val="left" w:pos="426"/>
        </w:tabs>
        <w:spacing w:after="0" w:line="240" w:lineRule="auto"/>
        <w:ind w:left="0" w:firstLine="426"/>
        <w:jc w:val="center"/>
        <w:rPr>
          <w:rFonts w:ascii="Times New Roman" w:hAnsi="Times New Roman" w:cs="Times New Roman"/>
          <w:b/>
          <w:sz w:val="24"/>
          <w:szCs w:val="24"/>
        </w:rPr>
      </w:pPr>
      <w:r w:rsidRPr="00EE2D70">
        <w:rPr>
          <w:rFonts w:ascii="Times New Roman" w:hAnsi="Times New Roman" w:cs="Times New Roman"/>
          <w:b/>
          <w:sz w:val="24"/>
          <w:szCs w:val="24"/>
        </w:rPr>
        <w:t>Реквизиты сторон</w:t>
      </w:r>
      <w:r w:rsidR="00A23303">
        <w:rPr>
          <w:rFonts w:ascii="Times New Roman" w:hAnsi="Times New Roman" w:cs="Times New Roman"/>
          <w:b/>
          <w:sz w:val="24"/>
          <w:szCs w:val="24"/>
        </w:rPr>
        <w:t>.</w:t>
      </w:r>
    </w:p>
    <w:tbl>
      <w:tblPr>
        <w:tblpPr w:leftFromText="180" w:rightFromText="180" w:bottomFromText="160" w:vertAnchor="text" w:horzAnchor="page" w:tblpX="711" w:tblpY="45"/>
        <w:tblW w:w="10890" w:type="dxa"/>
        <w:tblBorders>
          <w:top w:val="single" w:sz="4" w:space="0" w:color="auto"/>
          <w:left w:val="single" w:sz="4" w:space="0" w:color="auto"/>
          <w:bottom w:val="single" w:sz="4" w:space="0" w:color="auto"/>
          <w:right w:val="single" w:sz="4" w:space="0" w:color="auto"/>
        </w:tblBorders>
        <w:tblLayout w:type="fixed"/>
        <w:tblCellMar>
          <w:left w:w="85" w:type="dxa"/>
          <w:right w:w="85" w:type="dxa"/>
        </w:tblCellMar>
        <w:tblLook w:val="04A0" w:firstRow="1" w:lastRow="0" w:firstColumn="1" w:lastColumn="0" w:noHBand="0" w:noVBand="1"/>
      </w:tblPr>
      <w:tblGrid>
        <w:gridCol w:w="5389"/>
        <w:gridCol w:w="5501"/>
      </w:tblGrid>
      <w:tr w:rsidR="002C797C" w:rsidRPr="00EE2D70" w14:paraId="26E0C272" w14:textId="77777777" w:rsidTr="002C797C">
        <w:trPr>
          <w:trHeight w:val="42"/>
        </w:trPr>
        <w:tc>
          <w:tcPr>
            <w:tcW w:w="5389" w:type="dxa"/>
            <w:tcBorders>
              <w:top w:val="single" w:sz="4" w:space="0" w:color="auto"/>
              <w:left w:val="single" w:sz="4" w:space="0" w:color="auto"/>
              <w:bottom w:val="dotted" w:sz="4" w:space="0" w:color="auto"/>
              <w:right w:val="single" w:sz="4" w:space="0" w:color="auto"/>
            </w:tcBorders>
            <w:tcMar>
              <w:top w:w="0" w:type="dxa"/>
              <w:left w:w="0" w:type="dxa"/>
              <w:bottom w:w="0" w:type="dxa"/>
              <w:right w:w="0" w:type="dxa"/>
            </w:tcMar>
            <w:hideMark/>
          </w:tcPr>
          <w:p w14:paraId="3BDF7E50" w14:textId="77777777" w:rsidR="002C797C" w:rsidRPr="00EE2D70" w:rsidRDefault="002C797C" w:rsidP="00A23303">
            <w:pPr>
              <w:autoSpaceDE w:val="0"/>
              <w:autoSpaceDN w:val="0"/>
              <w:adjustRightInd w:val="0"/>
              <w:spacing w:before="40" w:after="40"/>
              <w:ind w:firstLine="426"/>
              <w:jc w:val="center"/>
              <w:rPr>
                <w:rFonts w:ascii="Times New Roman" w:eastAsia="Times New Roman" w:hAnsi="Times New Roman" w:cs="Times New Roman"/>
                <w:b/>
                <w:bCs/>
              </w:rPr>
            </w:pPr>
            <w:r w:rsidRPr="00EE2D70">
              <w:rPr>
                <w:rFonts w:ascii="Times New Roman" w:eastAsia="Times New Roman" w:hAnsi="Times New Roman" w:cs="Times New Roman"/>
                <w:b/>
                <w:bCs/>
              </w:rPr>
              <w:t>Региональный Оператор</w:t>
            </w:r>
          </w:p>
        </w:tc>
        <w:tc>
          <w:tcPr>
            <w:tcW w:w="5501" w:type="dxa"/>
            <w:tcBorders>
              <w:top w:val="single" w:sz="4" w:space="0" w:color="auto"/>
              <w:left w:val="single" w:sz="4" w:space="0" w:color="auto"/>
              <w:bottom w:val="single" w:sz="4" w:space="0" w:color="auto"/>
              <w:right w:val="single" w:sz="4" w:space="0" w:color="auto"/>
            </w:tcBorders>
            <w:hideMark/>
          </w:tcPr>
          <w:p w14:paraId="07FD98EF" w14:textId="77777777" w:rsidR="002C797C" w:rsidRPr="00EE2D70" w:rsidRDefault="002C797C" w:rsidP="00A23303">
            <w:pPr>
              <w:autoSpaceDE w:val="0"/>
              <w:autoSpaceDN w:val="0"/>
              <w:adjustRightInd w:val="0"/>
              <w:spacing w:before="40" w:after="40"/>
              <w:ind w:firstLine="426"/>
              <w:jc w:val="center"/>
              <w:rPr>
                <w:rFonts w:ascii="Times New Roman" w:eastAsia="Times New Roman" w:hAnsi="Times New Roman" w:cs="Times New Roman"/>
                <w:b/>
                <w:bCs/>
              </w:rPr>
            </w:pPr>
            <w:r w:rsidRPr="00EE2D70">
              <w:rPr>
                <w:rFonts w:ascii="Times New Roman" w:eastAsia="Times New Roman" w:hAnsi="Times New Roman" w:cs="Times New Roman"/>
                <w:b/>
                <w:bCs/>
              </w:rPr>
              <w:t>Потребитель</w:t>
            </w:r>
          </w:p>
        </w:tc>
      </w:tr>
      <w:tr w:rsidR="002C797C" w:rsidRPr="009700F1" w14:paraId="1C9218B5" w14:textId="77777777" w:rsidTr="002C797C">
        <w:trPr>
          <w:trHeight w:val="315"/>
        </w:trPr>
        <w:tc>
          <w:tcPr>
            <w:tcW w:w="5389" w:type="dxa"/>
            <w:tcBorders>
              <w:top w:val="single" w:sz="4" w:space="0" w:color="auto"/>
              <w:left w:val="single" w:sz="4" w:space="0" w:color="auto"/>
              <w:bottom w:val="single" w:sz="4" w:space="0" w:color="auto"/>
              <w:right w:val="single" w:sz="4" w:space="0" w:color="auto"/>
            </w:tcBorders>
            <w:hideMark/>
          </w:tcPr>
          <w:p w14:paraId="43386F09" w14:textId="77777777" w:rsidR="00654710" w:rsidRPr="00766591" w:rsidRDefault="00654710" w:rsidP="00654710">
            <w:pPr>
              <w:autoSpaceDN w:val="0"/>
              <w:jc w:val="both"/>
              <w:rPr>
                <w:rFonts w:ascii="Times New Roman" w:hAnsi="Times New Roman" w:cs="Times New Roman"/>
                <w:b/>
              </w:rPr>
            </w:pPr>
            <w:r w:rsidRPr="00766591">
              <w:rPr>
                <w:rFonts w:ascii="Times New Roman" w:hAnsi="Times New Roman" w:cs="Times New Roman"/>
                <w:b/>
              </w:rPr>
              <w:t>О</w:t>
            </w:r>
            <w:r>
              <w:rPr>
                <w:rFonts w:ascii="Times New Roman" w:hAnsi="Times New Roman" w:cs="Times New Roman"/>
                <w:b/>
              </w:rPr>
              <w:t>ОО</w:t>
            </w:r>
            <w:r w:rsidRPr="00766591">
              <w:rPr>
                <w:rFonts w:ascii="Times New Roman" w:hAnsi="Times New Roman" w:cs="Times New Roman"/>
                <w:b/>
              </w:rPr>
              <w:t xml:space="preserve"> «У</w:t>
            </w:r>
            <w:r>
              <w:rPr>
                <w:rFonts w:ascii="Times New Roman" w:hAnsi="Times New Roman" w:cs="Times New Roman"/>
                <w:b/>
              </w:rPr>
              <w:t>К</w:t>
            </w:r>
            <w:r w:rsidRPr="00766591">
              <w:rPr>
                <w:rFonts w:ascii="Times New Roman" w:hAnsi="Times New Roman" w:cs="Times New Roman"/>
                <w:b/>
              </w:rPr>
              <w:t xml:space="preserve"> «Зеленая роща»</w:t>
            </w:r>
          </w:p>
          <w:p w14:paraId="67089445"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Юр./</w:t>
            </w:r>
            <w:proofErr w:type="spellStart"/>
            <w:r>
              <w:rPr>
                <w:rFonts w:ascii="Times New Roman" w:eastAsia="Times New Roman" w:hAnsi="Times New Roman" w:cs="Times New Roman"/>
                <w:bCs/>
              </w:rPr>
              <w:t>фактич</w:t>
            </w:r>
            <w:proofErr w:type="spellEnd"/>
            <w:r>
              <w:rPr>
                <w:rFonts w:ascii="Times New Roman" w:eastAsia="Times New Roman" w:hAnsi="Times New Roman" w:cs="Times New Roman"/>
                <w:bCs/>
              </w:rPr>
              <w:t xml:space="preserve">. адрес: </w:t>
            </w:r>
            <w:proofErr w:type="gramStart"/>
            <w:r>
              <w:rPr>
                <w:rFonts w:ascii="Times New Roman" w:eastAsia="Times New Roman" w:hAnsi="Times New Roman" w:cs="Times New Roman"/>
                <w:bCs/>
              </w:rPr>
              <w:t>302040  Орловская</w:t>
            </w:r>
            <w:proofErr w:type="gramEnd"/>
            <w:r>
              <w:rPr>
                <w:rFonts w:ascii="Times New Roman" w:eastAsia="Times New Roman" w:hAnsi="Times New Roman" w:cs="Times New Roman"/>
                <w:bCs/>
              </w:rPr>
              <w:t xml:space="preserve"> область, г. Орел, ул. Ломоносова, д.6,  пом.31, этаж 4</w:t>
            </w:r>
          </w:p>
          <w:p w14:paraId="4F2CF967"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ИНН/КПП 5753062527/575301001</w:t>
            </w:r>
          </w:p>
          <w:p w14:paraId="0B68B232"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ОГРН 1155749005411</w:t>
            </w:r>
          </w:p>
          <w:p w14:paraId="4A88F078"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Р/с 40702810502000103657</w:t>
            </w:r>
          </w:p>
          <w:p w14:paraId="027E104D"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Банк Ярославский филиал ПАО «ПРОМСВЯЗЬБАНК» г. Ярославль</w:t>
            </w:r>
          </w:p>
          <w:p w14:paraId="3944123F"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К/с 30101810300000000760</w:t>
            </w:r>
          </w:p>
          <w:p w14:paraId="037CBE2E"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БИК банка 047888760</w:t>
            </w:r>
          </w:p>
          <w:p w14:paraId="6398932C" w14:textId="77777777" w:rsidR="00654710" w:rsidRDefault="00654710" w:rsidP="00654710">
            <w:pPr>
              <w:rPr>
                <w:rFonts w:ascii="Times New Roman" w:eastAsia="Times New Roman" w:hAnsi="Times New Roman" w:cs="Times New Roman"/>
                <w:bCs/>
              </w:rPr>
            </w:pPr>
            <w:r>
              <w:rPr>
                <w:rFonts w:ascii="Times New Roman" w:eastAsia="Times New Roman" w:hAnsi="Times New Roman" w:cs="Times New Roman"/>
                <w:bCs/>
              </w:rPr>
              <w:t>Тел.8-910-748-10-04</w:t>
            </w:r>
          </w:p>
          <w:p w14:paraId="6F52DC1E" w14:textId="77777777" w:rsidR="00654710" w:rsidRPr="000A7DFB" w:rsidRDefault="00654710" w:rsidP="00654710">
            <w:pPr>
              <w:rPr>
                <w:rFonts w:ascii="Times New Roman" w:eastAsia="Times New Roman" w:hAnsi="Times New Roman" w:cs="Times New Roman"/>
                <w:bCs/>
              </w:rPr>
            </w:pPr>
            <w:r>
              <w:rPr>
                <w:rFonts w:ascii="Times New Roman" w:eastAsia="Times New Roman" w:hAnsi="Times New Roman" w:cs="Times New Roman"/>
                <w:bCs/>
                <w:lang w:val="en-US"/>
              </w:rPr>
              <w:t>E</w:t>
            </w:r>
            <w:r>
              <w:rPr>
                <w:rFonts w:ascii="Times New Roman" w:eastAsia="Times New Roman" w:hAnsi="Times New Roman" w:cs="Times New Roman"/>
                <w:bCs/>
              </w:rPr>
              <w:t>-</w:t>
            </w:r>
            <w:r>
              <w:rPr>
                <w:rFonts w:ascii="Times New Roman" w:eastAsia="Times New Roman" w:hAnsi="Times New Roman" w:cs="Times New Roman"/>
                <w:bCs/>
                <w:lang w:val="en-US"/>
              </w:rPr>
              <w:t>mail</w:t>
            </w:r>
            <w:r>
              <w:rPr>
                <w:rFonts w:ascii="Times New Roman" w:eastAsia="Times New Roman" w:hAnsi="Times New Roman" w:cs="Times New Roman"/>
                <w:bCs/>
              </w:rPr>
              <w:t xml:space="preserve">: </w:t>
            </w:r>
            <w:hyperlink r:id="rId8" w:history="1">
              <w:r w:rsidRPr="00CE524A">
                <w:rPr>
                  <w:rStyle w:val="a3"/>
                  <w:rFonts w:ascii="Times New Roman" w:eastAsia="Times New Roman" w:hAnsi="Times New Roman" w:cs="Times New Roman"/>
                  <w:bCs/>
                  <w:lang w:val="en-US"/>
                </w:rPr>
                <w:t>office</w:t>
              </w:r>
              <w:r w:rsidRPr="00CE524A">
                <w:rPr>
                  <w:rStyle w:val="a3"/>
                  <w:rFonts w:ascii="Times New Roman" w:eastAsia="Times New Roman" w:hAnsi="Times New Roman" w:cs="Times New Roman"/>
                  <w:bCs/>
                </w:rPr>
                <w:t>@</w:t>
              </w:r>
              <w:proofErr w:type="spellStart"/>
              <w:r w:rsidRPr="00CE524A">
                <w:rPr>
                  <w:rStyle w:val="a3"/>
                  <w:rFonts w:ascii="Times New Roman" w:eastAsia="Times New Roman" w:hAnsi="Times New Roman" w:cs="Times New Roman"/>
                  <w:bCs/>
                  <w:lang w:val="en-US"/>
                </w:rPr>
                <w:t>greenpark</w:t>
              </w:r>
              <w:proofErr w:type="spellEnd"/>
              <w:r w:rsidRPr="00CE524A">
                <w:rPr>
                  <w:rStyle w:val="a3"/>
                  <w:rFonts w:ascii="Times New Roman" w:eastAsia="Times New Roman" w:hAnsi="Times New Roman" w:cs="Times New Roman"/>
                  <w:bCs/>
                </w:rPr>
                <w:t>57.</w:t>
              </w:r>
              <w:proofErr w:type="spellStart"/>
              <w:r w:rsidRPr="00CE524A">
                <w:rPr>
                  <w:rStyle w:val="a3"/>
                  <w:rFonts w:ascii="Times New Roman" w:eastAsia="Times New Roman" w:hAnsi="Times New Roman" w:cs="Times New Roman"/>
                  <w:bCs/>
                  <w:lang w:val="en-US"/>
                </w:rPr>
                <w:t>ru</w:t>
              </w:r>
              <w:proofErr w:type="spellEnd"/>
            </w:hyperlink>
          </w:p>
          <w:p w14:paraId="08BAFFCC" w14:textId="50016CCF" w:rsidR="002C797C" w:rsidRPr="007551C6" w:rsidRDefault="002C797C" w:rsidP="00654710">
            <w:pPr>
              <w:rPr>
                <w:rFonts w:ascii="Times New Roman" w:eastAsia="Times New Roman" w:hAnsi="Times New Roman" w:cs="Times New Roman"/>
              </w:rPr>
            </w:pPr>
          </w:p>
        </w:tc>
        <w:tc>
          <w:tcPr>
            <w:tcW w:w="5501" w:type="dxa"/>
            <w:tcBorders>
              <w:top w:val="single" w:sz="4" w:space="0" w:color="auto"/>
              <w:left w:val="single" w:sz="4" w:space="0" w:color="auto"/>
              <w:bottom w:val="single" w:sz="4" w:space="0" w:color="auto"/>
              <w:right w:val="single" w:sz="4" w:space="0" w:color="auto"/>
            </w:tcBorders>
          </w:tcPr>
          <w:p w14:paraId="08F3E764" w14:textId="77777777" w:rsidR="0090429B" w:rsidRDefault="00F11C96" w:rsidP="00DC0A35">
            <w:pPr>
              <w:autoSpaceDN w:val="0"/>
              <w:spacing w:before="40" w:after="20"/>
              <w:rPr>
                <w:rFonts w:ascii="Times New Roman" w:eastAsia="Times New Roman" w:hAnsi="Times New Roman" w:cs="Times New Roman"/>
                <w:b/>
                <w:bCs/>
              </w:rPr>
            </w:pPr>
            <w:r>
              <w:rPr>
                <w:rFonts w:ascii="Times New Roman" w:eastAsia="Times New Roman" w:hAnsi="Times New Roman" w:cs="Times New Roman"/>
                <w:b/>
                <w:bCs/>
              </w:rPr>
              <w:t>Наименование организации</w:t>
            </w:r>
          </w:p>
          <w:p w14:paraId="1000963D" w14:textId="77777777" w:rsidR="0090429B" w:rsidRDefault="0090429B" w:rsidP="0090429B">
            <w:pPr>
              <w:autoSpaceDN w:val="0"/>
              <w:rPr>
                <w:rFonts w:ascii="Times New Roman" w:eastAsia="Times New Roman" w:hAnsi="Times New Roman" w:cs="Times New Roman"/>
                <w:b/>
                <w:bCs/>
              </w:rPr>
            </w:pPr>
            <w:r w:rsidRPr="00697575">
              <w:rPr>
                <w:rFonts w:ascii="Times New Roman" w:hAnsi="Times New Roman" w:cs="Times New Roman"/>
                <w:b/>
                <w:bCs/>
              </w:rPr>
              <w:t>Юр.</w:t>
            </w:r>
            <w:r>
              <w:rPr>
                <w:rFonts w:ascii="Times New Roman" w:hAnsi="Times New Roman" w:cs="Times New Roman"/>
                <w:b/>
                <w:bCs/>
              </w:rPr>
              <w:t>/</w:t>
            </w:r>
            <w:proofErr w:type="spellStart"/>
            <w:r>
              <w:rPr>
                <w:rFonts w:ascii="Times New Roman" w:hAnsi="Times New Roman" w:cs="Times New Roman"/>
                <w:b/>
                <w:bCs/>
              </w:rPr>
              <w:t>фактич</w:t>
            </w:r>
            <w:proofErr w:type="spellEnd"/>
            <w:r>
              <w:rPr>
                <w:rFonts w:ascii="Times New Roman" w:hAnsi="Times New Roman" w:cs="Times New Roman"/>
                <w:b/>
                <w:bCs/>
              </w:rPr>
              <w:t>.</w:t>
            </w:r>
            <w:r w:rsidRPr="00697575">
              <w:rPr>
                <w:rFonts w:ascii="Times New Roman" w:hAnsi="Times New Roman" w:cs="Times New Roman"/>
                <w:b/>
                <w:bCs/>
              </w:rPr>
              <w:t xml:space="preserve"> адрес:</w:t>
            </w:r>
          </w:p>
          <w:p w14:paraId="01904A67" w14:textId="77777777" w:rsidR="0090429B" w:rsidRDefault="0090429B" w:rsidP="0090429B">
            <w:pPr>
              <w:rPr>
                <w:rFonts w:ascii="Times New Roman" w:eastAsia="Times New Roman" w:hAnsi="Times New Roman" w:cs="Times New Roman"/>
              </w:rPr>
            </w:pPr>
            <w:r w:rsidRPr="00697575">
              <w:rPr>
                <w:rFonts w:ascii="Times New Roman" w:hAnsi="Times New Roman" w:cs="Times New Roman"/>
                <w:b/>
              </w:rPr>
              <w:t>ИНН/КПП</w:t>
            </w:r>
          </w:p>
          <w:p w14:paraId="1782F34A" w14:textId="77777777" w:rsidR="0090429B" w:rsidRDefault="0090429B" w:rsidP="0090429B">
            <w:pPr>
              <w:rPr>
                <w:rFonts w:ascii="Times New Roman" w:eastAsia="Times New Roman" w:hAnsi="Times New Roman" w:cs="Times New Roman"/>
              </w:rPr>
            </w:pPr>
            <w:r w:rsidRPr="00697575">
              <w:rPr>
                <w:rFonts w:ascii="Times New Roman" w:hAnsi="Times New Roman" w:cs="Times New Roman"/>
                <w:b/>
                <w:bCs/>
              </w:rPr>
              <w:t>ОГРН</w:t>
            </w:r>
          </w:p>
          <w:p w14:paraId="15BC1542"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bCs/>
              </w:rPr>
              <w:t>Р/с</w:t>
            </w:r>
          </w:p>
          <w:p w14:paraId="6B884CDE"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bCs/>
              </w:rPr>
              <w:t>Банк</w:t>
            </w:r>
          </w:p>
          <w:p w14:paraId="66F9D892"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rPr>
              <w:t>К/</w:t>
            </w:r>
            <w:r w:rsidRPr="00EE2D70">
              <w:rPr>
                <w:rFonts w:ascii="Times New Roman" w:hAnsi="Times New Roman" w:cs="Times New Roman"/>
                <w:b/>
                <w:bCs/>
              </w:rPr>
              <w:t>с</w:t>
            </w:r>
          </w:p>
          <w:p w14:paraId="19F63B46"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bCs/>
              </w:rPr>
              <w:t>БИК банка</w:t>
            </w:r>
          </w:p>
          <w:p w14:paraId="164CA4EE" w14:textId="77777777" w:rsidR="0090429B" w:rsidRDefault="0090429B" w:rsidP="0090429B">
            <w:pPr>
              <w:rPr>
                <w:rFonts w:ascii="Times New Roman" w:eastAsia="Times New Roman" w:hAnsi="Times New Roman" w:cs="Times New Roman"/>
              </w:rPr>
            </w:pPr>
            <w:r w:rsidRPr="00EE2D70">
              <w:rPr>
                <w:rFonts w:ascii="Times New Roman" w:hAnsi="Times New Roman" w:cs="Times New Roman"/>
                <w:b/>
                <w:bCs/>
              </w:rPr>
              <w:t>Тел.</w:t>
            </w:r>
          </w:p>
          <w:p w14:paraId="155FF04B" w14:textId="77777777" w:rsidR="002C797C" w:rsidRPr="0090429B" w:rsidRDefault="0090429B" w:rsidP="0090429B">
            <w:pPr>
              <w:rPr>
                <w:rFonts w:ascii="Times New Roman" w:eastAsia="Times New Roman" w:hAnsi="Times New Roman" w:cs="Times New Roman"/>
              </w:rPr>
            </w:pPr>
            <w:r w:rsidRPr="00EE2D70">
              <w:rPr>
                <w:rFonts w:ascii="Times New Roman" w:hAnsi="Times New Roman" w:cs="Times New Roman"/>
                <w:b/>
                <w:bCs/>
                <w:lang w:val="en-US"/>
              </w:rPr>
              <w:t>E</w:t>
            </w:r>
            <w:r w:rsidRPr="001D1016">
              <w:rPr>
                <w:rFonts w:ascii="Times New Roman" w:hAnsi="Times New Roman" w:cs="Times New Roman"/>
                <w:b/>
                <w:bCs/>
              </w:rPr>
              <w:t>-</w:t>
            </w:r>
            <w:r w:rsidRPr="00EE2D70">
              <w:rPr>
                <w:rFonts w:ascii="Times New Roman" w:hAnsi="Times New Roman" w:cs="Times New Roman"/>
                <w:b/>
                <w:bCs/>
                <w:lang w:val="en-US"/>
              </w:rPr>
              <w:t>mail</w:t>
            </w:r>
            <w:r w:rsidRPr="001D1016">
              <w:rPr>
                <w:rFonts w:ascii="Times New Roman" w:hAnsi="Times New Roman" w:cs="Times New Roman"/>
                <w:b/>
                <w:bCs/>
              </w:rPr>
              <w:t>:</w:t>
            </w:r>
          </w:p>
        </w:tc>
      </w:tr>
    </w:tbl>
    <w:tbl>
      <w:tblPr>
        <w:tblStyle w:val="ad"/>
        <w:tblW w:w="1088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5390"/>
      </w:tblGrid>
      <w:tr w:rsidR="00970EE2" w:rsidRPr="00EE2D70" w14:paraId="45317040" w14:textId="77777777" w:rsidTr="00A23303">
        <w:tc>
          <w:tcPr>
            <w:tcW w:w="5495" w:type="dxa"/>
          </w:tcPr>
          <w:p w14:paraId="2BCA98B8" w14:textId="77777777"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eastAsia="Times New Roman" w:hAnsi="Times New Roman" w:cs="Times New Roman"/>
                <w:b/>
                <w:bCs/>
                <w:sz w:val="24"/>
                <w:szCs w:val="24"/>
              </w:rPr>
              <w:t>От Регионального</w:t>
            </w:r>
            <w:r w:rsidRPr="00EE2D70">
              <w:rPr>
                <w:rFonts w:ascii="Times New Roman" w:eastAsia="Times New Roman" w:hAnsi="Times New Roman" w:cs="Times New Roman"/>
                <w:b/>
                <w:bCs/>
                <w:sz w:val="24"/>
                <w:szCs w:val="24"/>
                <w:lang w:eastAsia="ru-RU"/>
              </w:rPr>
              <w:t xml:space="preserve"> Оператор</w:t>
            </w:r>
            <w:r w:rsidRPr="00EE2D70">
              <w:rPr>
                <w:rFonts w:ascii="Times New Roman" w:eastAsia="Times New Roman" w:hAnsi="Times New Roman" w:cs="Times New Roman"/>
                <w:b/>
                <w:bCs/>
                <w:sz w:val="24"/>
                <w:szCs w:val="24"/>
              </w:rPr>
              <w:t>а</w:t>
            </w:r>
          </w:p>
        </w:tc>
        <w:tc>
          <w:tcPr>
            <w:tcW w:w="5390" w:type="dxa"/>
          </w:tcPr>
          <w:p w14:paraId="165190D4" w14:textId="77777777" w:rsidR="00970EE2" w:rsidRPr="00EE2D70" w:rsidRDefault="00970EE2" w:rsidP="00A23303">
            <w:pPr>
              <w:tabs>
                <w:tab w:val="left" w:pos="986"/>
                <w:tab w:val="left" w:pos="5565"/>
              </w:tabs>
              <w:autoSpaceDE w:val="0"/>
              <w:autoSpaceDN w:val="0"/>
              <w:adjustRightInd w:val="0"/>
              <w:ind w:firstLine="426"/>
              <w:jc w:val="both"/>
              <w:rPr>
                <w:rFonts w:ascii="Times New Roman" w:hAnsi="Times New Roman" w:cs="Times New Roman"/>
                <w:sz w:val="24"/>
                <w:szCs w:val="24"/>
              </w:rPr>
            </w:pPr>
            <w:r w:rsidRPr="00EE2D70">
              <w:rPr>
                <w:rFonts w:ascii="Times New Roman" w:eastAsia="Times New Roman" w:hAnsi="Times New Roman" w:cs="Times New Roman"/>
                <w:b/>
                <w:bCs/>
                <w:sz w:val="24"/>
                <w:szCs w:val="24"/>
              </w:rPr>
              <w:t xml:space="preserve">От </w:t>
            </w:r>
            <w:r w:rsidRPr="00EE2D70">
              <w:rPr>
                <w:rFonts w:ascii="Times New Roman" w:eastAsia="Times New Roman" w:hAnsi="Times New Roman" w:cs="Times New Roman"/>
                <w:b/>
                <w:bCs/>
                <w:sz w:val="24"/>
                <w:szCs w:val="24"/>
                <w:lang w:eastAsia="ru-RU"/>
              </w:rPr>
              <w:t>Потребител</w:t>
            </w:r>
            <w:r w:rsidRPr="00EE2D70">
              <w:rPr>
                <w:rFonts w:ascii="Times New Roman" w:eastAsia="Times New Roman" w:hAnsi="Times New Roman" w:cs="Times New Roman"/>
                <w:b/>
                <w:bCs/>
                <w:sz w:val="24"/>
                <w:szCs w:val="24"/>
              </w:rPr>
              <w:t>я</w:t>
            </w:r>
          </w:p>
          <w:p w14:paraId="522DE184" w14:textId="77777777"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p>
        </w:tc>
      </w:tr>
      <w:tr w:rsidR="00970EE2" w:rsidRPr="00EE2D70" w14:paraId="0BBAB024" w14:textId="77777777" w:rsidTr="00A23303">
        <w:tc>
          <w:tcPr>
            <w:tcW w:w="5495" w:type="dxa"/>
          </w:tcPr>
          <w:p w14:paraId="14AC254A" w14:textId="26B3DFD2" w:rsidR="00970EE2" w:rsidRPr="00EE2D70" w:rsidRDefault="00970EE2" w:rsidP="00A23303">
            <w:pPr>
              <w:tabs>
                <w:tab w:val="left" w:pos="986"/>
                <w:tab w:val="left" w:pos="5565"/>
              </w:tabs>
              <w:autoSpaceDE w:val="0"/>
              <w:autoSpaceDN w:val="0"/>
              <w:adjustRightInd w:val="0"/>
              <w:ind w:firstLine="426"/>
              <w:jc w:val="both"/>
              <w:rPr>
                <w:rFonts w:ascii="Times New Roman" w:hAnsi="Times New Roman" w:cs="Times New Roman"/>
                <w:sz w:val="24"/>
                <w:szCs w:val="24"/>
              </w:rPr>
            </w:pPr>
            <w:r w:rsidRPr="00EE2D70">
              <w:rPr>
                <w:rFonts w:ascii="Times New Roman" w:hAnsi="Times New Roman" w:cs="Times New Roman"/>
                <w:sz w:val="24"/>
                <w:szCs w:val="24"/>
              </w:rPr>
              <w:t>_______________</w:t>
            </w:r>
            <w:r w:rsidR="00754E56">
              <w:rPr>
                <w:rFonts w:ascii="Times New Roman" w:hAnsi="Times New Roman" w:cs="Times New Roman"/>
                <w:sz w:val="24"/>
                <w:szCs w:val="24"/>
              </w:rPr>
              <w:t xml:space="preserve"> </w:t>
            </w:r>
            <w:r w:rsidR="00083A6D">
              <w:rPr>
                <w:rFonts w:ascii="Times New Roman" w:hAnsi="Times New Roman" w:cs="Times New Roman"/>
                <w:sz w:val="24"/>
                <w:szCs w:val="24"/>
              </w:rPr>
              <w:t xml:space="preserve"> </w:t>
            </w:r>
            <w:r w:rsidR="00F24629">
              <w:rPr>
                <w:rFonts w:ascii="Times New Roman" w:hAnsi="Times New Roman" w:cs="Times New Roman"/>
                <w:sz w:val="24"/>
                <w:szCs w:val="24"/>
              </w:rPr>
              <w:t>/_________________</w:t>
            </w:r>
          </w:p>
          <w:p w14:paraId="2B1F39C9" w14:textId="77777777" w:rsidR="00970EE2" w:rsidRPr="00EE2D70" w:rsidRDefault="00970EE2" w:rsidP="00A23303">
            <w:pPr>
              <w:tabs>
                <w:tab w:val="left" w:pos="986"/>
                <w:tab w:val="left" w:pos="5565"/>
              </w:tabs>
              <w:autoSpaceDE w:val="0"/>
              <w:autoSpaceDN w:val="0"/>
              <w:adjustRightInd w:val="0"/>
              <w:ind w:firstLine="426"/>
              <w:jc w:val="both"/>
              <w:rPr>
                <w:rFonts w:ascii="Times New Roman" w:eastAsia="Times New Roman" w:hAnsi="Times New Roman" w:cs="Times New Roman"/>
                <w:b/>
                <w:bCs/>
                <w:sz w:val="24"/>
                <w:szCs w:val="24"/>
              </w:rPr>
            </w:pPr>
            <w:r w:rsidRPr="00EE2D70">
              <w:rPr>
                <w:rFonts w:ascii="Times New Roman" w:hAnsi="Times New Roman" w:cs="Times New Roman"/>
                <w:sz w:val="24"/>
                <w:szCs w:val="24"/>
              </w:rPr>
              <w:t>МП</w:t>
            </w:r>
          </w:p>
        </w:tc>
        <w:tc>
          <w:tcPr>
            <w:tcW w:w="5390" w:type="dxa"/>
          </w:tcPr>
          <w:p w14:paraId="67F8ACCF" w14:textId="7A2AAA0E" w:rsidR="00970EE2" w:rsidRPr="00EE2D70" w:rsidRDefault="00F70145" w:rsidP="00A23303">
            <w:pPr>
              <w:tabs>
                <w:tab w:val="left" w:pos="986"/>
              </w:tabs>
              <w:autoSpaceDE w:val="0"/>
              <w:autoSpaceDN w:val="0"/>
              <w:adjustRightInd w:val="0"/>
              <w:ind w:firstLine="426"/>
              <w:jc w:val="both"/>
              <w:rPr>
                <w:rFonts w:ascii="Times New Roman" w:hAnsi="Times New Roman" w:cs="Times New Roman"/>
                <w:sz w:val="24"/>
                <w:szCs w:val="24"/>
              </w:rPr>
            </w:pPr>
            <w:r>
              <w:rPr>
                <w:rFonts w:ascii="Times New Roman" w:hAnsi="Times New Roman" w:cs="Times New Roman"/>
                <w:sz w:val="24"/>
                <w:szCs w:val="24"/>
              </w:rPr>
              <w:t>_____________</w:t>
            </w:r>
            <w:r w:rsidR="00970EE2" w:rsidRPr="00EE2D70">
              <w:rPr>
                <w:rFonts w:ascii="Times New Roman" w:hAnsi="Times New Roman" w:cs="Times New Roman"/>
                <w:sz w:val="24"/>
                <w:szCs w:val="24"/>
              </w:rPr>
              <w:t>__/________________</w:t>
            </w:r>
          </w:p>
          <w:p w14:paraId="4A0A6467" w14:textId="77777777" w:rsidR="00970EE2" w:rsidRPr="00EE2D70" w:rsidRDefault="00F9546B" w:rsidP="00A23303">
            <w:pPr>
              <w:tabs>
                <w:tab w:val="left" w:pos="986"/>
              </w:tabs>
              <w:autoSpaceDE w:val="0"/>
              <w:autoSpaceDN w:val="0"/>
              <w:adjustRightInd w:val="0"/>
              <w:ind w:firstLine="426"/>
              <w:jc w:val="both"/>
              <w:rPr>
                <w:rFonts w:ascii="Times New Roman" w:eastAsia="Times New Roman" w:hAnsi="Times New Roman" w:cs="Times New Roman"/>
                <w:bCs/>
                <w:sz w:val="24"/>
                <w:szCs w:val="24"/>
              </w:rPr>
            </w:pPr>
            <w:r w:rsidRPr="00EE2D70">
              <w:rPr>
                <w:rFonts w:ascii="Times New Roman" w:eastAsia="Times New Roman" w:hAnsi="Times New Roman" w:cs="Times New Roman"/>
                <w:bCs/>
                <w:sz w:val="24"/>
                <w:szCs w:val="24"/>
              </w:rPr>
              <w:t>МП</w:t>
            </w:r>
          </w:p>
        </w:tc>
      </w:tr>
    </w:tbl>
    <w:p w14:paraId="14041E10" w14:textId="36A59E91" w:rsidR="00970EE2" w:rsidRDefault="00970EE2" w:rsidP="0048311B">
      <w:pPr>
        <w:tabs>
          <w:tab w:val="left" w:pos="6435"/>
          <w:tab w:val="right" w:pos="15350"/>
        </w:tabs>
        <w:rPr>
          <w:rFonts w:ascii="Times New Roman" w:hAnsi="Times New Roman" w:cs="Times New Roman"/>
          <w:szCs w:val="22"/>
        </w:rPr>
      </w:pPr>
    </w:p>
    <w:p w14:paraId="0AC0F0A1" w14:textId="26DBFCB3" w:rsidR="00A256F6" w:rsidRDefault="00A256F6" w:rsidP="0048311B">
      <w:pPr>
        <w:tabs>
          <w:tab w:val="left" w:pos="6435"/>
          <w:tab w:val="right" w:pos="15350"/>
        </w:tabs>
        <w:rPr>
          <w:rFonts w:ascii="Times New Roman" w:hAnsi="Times New Roman" w:cs="Times New Roman"/>
          <w:szCs w:val="22"/>
        </w:rPr>
      </w:pPr>
    </w:p>
    <w:p w14:paraId="607A18F2" w14:textId="471BE56A" w:rsidR="00A256F6" w:rsidRDefault="00A256F6" w:rsidP="0048311B">
      <w:pPr>
        <w:tabs>
          <w:tab w:val="left" w:pos="6435"/>
          <w:tab w:val="right" w:pos="15350"/>
        </w:tabs>
        <w:rPr>
          <w:rFonts w:ascii="Times New Roman" w:hAnsi="Times New Roman" w:cs="Times New Roman"/>
          <w:szCs w:val="22"/>
        </w:rPr>
      </w:pPr>
    </w:p>
    <w:p w14:paraId="143CE3C2" w14:textId="480660A3" w:rsidR="00A256F6" w:rsidRDefault="00A256F6" w:rsidP="0048311B">
      <w:pPr>
        <w:tabs>
          <w:tab w:val="left" w:pos="6435"/>
          <w:tab w:val="right" w:pos="15350"/>
        </w:tabs>
        <w:rPr>
          <w:rFonts w:ascii="Times New Roman" w:hAnsi="Times New Roman" w:cs="Times New Roman"/>
          <w:szCs w:val="22"/>
        </w:rPr>
      </w:pPr>
    </w:p>
    <w:p w14:paraId="37B61BBE" w14:textId="60530949" w:rsidR="00204C95" w:rsidRDefault="00204C95" w:rsidP="0048311B">
      <w:pPr>
        <w:tabs>
          <w:tab w:val="left" w:pos="6435"/>
          <w:tab w:val="right" w:pos="15350"/>
        </w:tabs>
        <w:rPr>
          <w:rFonts w:ascii="Times New Roman" w:hAnsi="Times New Roman" w:cs="Times New Roman"/>
          <w:szCs w:val="22"/>
        </w:rPr>
      </w:pPr>
    </w:p>
    <w:p w14:paraId="6C981760" w14:textId="21C5A042" w:rsidR="00204C95" w:rsidRDefault="00204C95" w:rsidP="0048311B">
      <w:pPr>
        <w:tabs>
          <w:tab w:val="left" w:pos="6435"/>
          <w:tab w:val="right" w:pos="15350"/>
        </w:tabs>
        <w:rPr>
          <w:rFonts w:ascii="Times New Roman" w:hAnsi="Times New Roman" w:cs="Times New Roman"/>
          <w:szCs w:val="22"/>
        </w:rPr>
      </w:pPr>
    </w:p>
    <w:p w14:paraId="35A1CA7C" w14:textId="1AE1CDF7" w:rsidR="00204C95" w:rsidRDefault="00204C95" w:rsidP="0048311B">
      <w:pPr>
        <w:tabs>
          <w:tab w:val="left" w:pos="6435"/>
          <w:tab w:val="right" w:pos="15350"/>
        </w:tabs>
        <w:rPr>
          <w:rFonts w:ascii="Times New Roman" w:hAnsi="Times New Roman" w:cs="Times New Roman"/>
          <w:szCs w:val="22"/>
        </w:rPr>
      </w:pPr>
    </w:p>
    <w:p w14:paraId="63A74B2E" w14:textId="23FC045F" w:rsidR="00204C95" w:rsidRDefault="00204C95" w:rsidP="0048311B">
      <w:pPr>
        <w:tabs>
          <w:tab w:val="left" w:pos="6435"/>
          <w:tab w:val="right" w:pos="15350"/>
        </w:tabs>
        <w:rPr>
          <w:rFonts w:ascii="Times New Roman" w:hAnsi="Times New Roman" w:cs="Times New Roman"/>
          <w:szCs w:val="22"/>
        </w:rPr>
      </w:pPr>
    </w:p>
    <w:p w14:paraId="16407021" w14:textId="411A5DA2" w:rsidR="00204C95" w:rsidRDefault="00204C95" w:rsidP="0048311B">
      <w:pPr>
        <w:tabs>
          <w:tab w:val="left" w:pos="6435"/>
          <w:tab w:val="right" w:pos="15350"/>
        </w:tabs>
        <w:rPr>
          <w:rFonts w:ascii="Times New Roman" w:hAnsi="Times New Roman" w:cs="Times New Roman"/>
          <w:szCs w:val="22"/>
        </w:rPr>
      </w:pPr>
    </w:p>
    <w:p w14:paraId="2B86D9CF" w14:textId="6F5E9863" w:rsidR="00204C95" w:rsidRDefault="00204C95" w:rsidP="0048311B">
      <w:pPr>
        <w:tabs>
          <w:tab w:val="left" w:pos="6435"/>
          <w:tab w:val="right" w:pos="15350"/>
        </w:tabs>
        <w:rPr>
          <w:rFonts w:ascii="Times New Roman" w:hAnsi="Times New Roman" w:cs="Times New Roman"/>
          <w:szCs w:val="22"/>
        </w:rPr>
      </w:pPr>
    </w:p>
    <w:p w14:paraId="1B090507" w14:textId="4412A925" w:rsidR="00204C95" w:rsidRDefault="00204C95" w:rsidP="0048311B">
      <w:pPr>
        <w:tabs>
          <w:tab w:val="left" w:pos="6435"/>
          <w:tab w:val="right" w:pos="15350"/>
        </w:tabs>
        <w:rPr>
          <w:rFonts w:ascii="Times New Roman" w:hAnsi="Times New Roman" w:cs="Times New Roman"/>
          <w:szCs w:val="22"/>
        </w:rPr>
      </w:pPr>
    </w:p>
    <w:p w14:paraId="7AEC75D5" w14:textId="77777777" w:rsidR="007F4474" w:rsidRDefault="007F4474" w:rsidP="007F4474">
      <w:pPr>
        <w:tabs>
          <w:tab w:val="left" w:pos="6435"/>
          <w:tab w:val="right" w:pos="15350"/>
        </w:tabs>
        <w:rPr>
          <w:rFonts w:ascii="Times New Roman" w:hAnsi="Times New Roman" w:cs="Times New Roman"/>
          <w:szCs w:val="22"/>
        </w:rPr>
      </w:pPr>
    </w:p>
    <w:p w14:paraId="5C716BC1" w14:textId="77777777" w:rsidR="007F4474" w:rsidRDefault="007F4474" w:rsidP="007F4474">
      <w:pPr>
        <w:autoSpaceDE w:val="0"/>
        <w:autoSpaceDN w:val="0"/>
        <w:spacing w:line="276" w:lineRule="auto"/>
        <w:ind w:right="106"/>
        <w:contextualSpacing/>
        <w:jc w:val="both"/>
        <w:rPr>
          <w:rFonts w:ascii="Times New Roman" w:eastAsia="Times New Roman" w:hAnsi="Times New Roman" w:cs="Times New Roman"/>
          <w:sz w:val="16"/>
          <w:szCs w:val="16"/>
        </w:rPr>
      </w:pPr>
      <w:bookmarkStart w:id="12" w:name="_Hlk94620676"/>
      <w:r>
        <w:rPr>
          <w:rFonts w:ascii="Times New Roman" w:eastAsia="Times New Roman" w:hAnsi="Times New Roman" w:cs="Times New Roman"/>
          <w:sz w:val="16"/>
          <w:szCs w:val="16"/>
        </w:rPr>
        <w:t>Исп. _____________</w:t>
      </w:r>
    </w:p>
    <w:p w14:paraId="063FC33A" w14:textId="77777777" w:rsidR="007F4474" w:rsidRDefault="007F4474" w:rsidP="007F4474">
      <w:pPr>
        <w:autoSpaceDE w:val="0"/>
        <w:autoSpaceDN w:val="0"/>
        <w:spacing w:line="276" w:lineRule="auto"/>
        <w:ind w:right="106"/>
        <w:contextualSpacing/>
        <w:jc w:val="both"/>
        <w:rPr>
          <w:rFonts w:ascii="Times New Roman" w:eastAsia="Times New Roman" w:hAnsi="Times New Roman" w:cs="Times New Roman"/>
          <w:color w:val="auto"/>
          <w:sz w:val="16"/>
          <w:szCs w:val="16"/>
        </w:rPr>
      </w:pPr>
    </w:p>
    <w:p w14:paraId="57314210" w14:textId="77777777" w:rsidR="007F4474" w:rsidRDefault="007F4474" w:rsidP="007F4474">
      <w:pPr>
        <w:autoSpaceDE w:val="0"/>
        <w:autoSpaceDN w:val="0"/>
        <w:spacing w:line="276" w:lineRule="auto"/>
        <w:ind w:right="106"/>
        <w:contextualSpacing/>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тел.</w:t>
      </w:r>
      <w:bookmarkEnd w:id="12"/>
      <w:r>
        <w:rPr>
          <w:rFonts w:ascii="Times New Roman" w:eastAsia="Times New Roman" w:hAnsi="Times New Roman" w:cs="Times New Roman"/>
          <w:sz w:val="16"/>
          <w:szCs w:val="16"/>
        </w:rPr>
        <w:t>___________________</w:t>
      </w:r>
    </w:p>
    <w:p w14:paraId="17C05048" w14:textId="77777777" w:rsidR="007F4474" w:rsidRPr="00A548D7" w:rsidRDefault="007F4474" w:rsidP="007F4474">
      <w:pPr>
        <w:tabs>
          <w:tab w:val="left" w:pos="6435"/>
          <w:tab w:val="right" w:pos="15350"/>
        </w:tabs>
        <w:rPr>
          <w:rFonts w:ascii="Times New Roman" w:hAnsi="Times New Roman" w:cs="Times New Roman"/>
          <w:szCs w:val="22"/>
        </w:rPr>
      </w:pPr>
    </w:p>
    <w:p w14:paraId="14F1D9FE" w14:textId="1D449BC0" w:rsidR="00204C95" w:rsidRDefault="00204C95" w:rsidP="0048311B">
      <w:pPr>
        <w:tabs>
          <w:tab w:val="left" w:pos="6435"/>
          <w:tab w:val="right" w:pos="15350"/>
        </w:tabs>
        <w:rPr>
          <w:rFonts w:ascii="Times New Roman" w:hAnsi="Times New Roman" w:cs="Times New Roman"/>
          <w:szCs w:val="22"/>
        </w:rPr>
      </w:pPr>
    </w:p>
    <w:sectPr w:rsidR="00204C95" w:rsidSect="00E15A54">
      <w:headerReference w:type="default" r:id="rId9"/>
      <w:headerReference w:type="first" r:id="rId10"/>
      <w:endnotePr>
        <w:numFmt w:val="decimal"/>
      </w:endnotePr>
      <w:pgSz w:w="11900" w:h="16840"/>
      <w:pgMar w:top="567" w:right="567" w:bottom="426" w:left="851" w:header="284"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7EF67F" w14:textId="77777777" w:rsidR="00FA1895" w:rsidRDefault="00FA1895">
      <w:r>
        <w:separator/>
      </w:r>
    </w:p>
  </w:endnote>
  <w:endnote w:type="continuationSeparator" w:id="0">
    <w:p w14:paraId="76C43A16" w14:textId="77777777" w:rsidR="00FA1895" w:rsidRDefault="00FA1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4D675" w14:textId="77777777" w:rsidR="00FA1895" w:rsidRDefault="00FA1895"/>
  </w:footnote>
  <w:footnote w:type="continuationSeparator" w:id="0">
    <w:p w14:paraId="57E43D2B" w14:textId="77777777" w:rsidR="00FA1895" w:rsidRDefault="00FA18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406CD" w14:textId="77777777" w:rsidR="008D3720" w:rsidRPr="00C038C5" w:rsidRDefault="008D3720"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Юридические лица</w:t>
    </w:r>
  </w:p>
  <w:p w14:paraId="14D5BD9E" w14:textId="77777777" w:rsidR="008D3720" w:rsidRPr="00C038C5" w:rsidRDefault="008D3720" w:rsidP="00C038C5">
    <w:pPr>
      <w:pStyle w:val="a7"/>
      <w:jc w:val="right"/>
      <w:rPr>
        <w:rFonts w:ascii="Times New Roman" w:hAnsi="Times New Roman" w:cs="Times New Roman"/>
        <w:sz w:val="20"/>
        <w:szCs w:val="20"/>
      </w:rPr>
    </w:pPr>
    <w:r w:rsidRPr="00C038C5">
      <w:rPr>
        <w:rFonts w:ascii="Times New Roman" w:hAnsi="Times New Roman" w:cs="Times New Roman"/>
        <w:sz w:val="20"/>
        <w:szCs w:val="20"/>
      </w:rPr>
      <w:t>Индивидуальные предприниматели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right"/>
      <w:tblLook w:val="04A0" w:firstRow="1" w:lastRow="0" w:firstColumn="1" w:lastColumn="0" w:noHBand="0" w:noVBand="1"/>
    </w:tblPr>
    <w:tblGrid>
      <w:gridCol w:w="3261"/>
    </w:tblGrid>
    <w:tr w:rsidR="008D3720" w:rsidRPr="008A6635" w14:paraId="669836B9" w14:textId="77777777" w:rsidTr="008A6635">
      <w:trPr>
        <w:trHeight w:hRule="exact" w:val="792"/>
        <w:jc w:val="right"/>
      </w:trPr>
      <w:tc>
        <w:tcPr>
          <w:tcW w:w="3261" w:type="dxa"/>
          <w:vAlign w:val="center"/>
        </w:tcPr>
        <w:p w14:paraId="0A6CB7A0" w14:textId="77777777" w:rsidR="008D3720" w:rsidRPr="008A6635" w:rsidRDefault="008D3720">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 xml:space="preserve">Юридические лица, </w:t>
          </w:r>
        </w:p>
        <w:p w14:paraId="07CD35DE" w14:textId="77777777" w:rsidR="008D3720" w:rsidRPr="008A6635" w:rsidRDefault="008D3720">
          <w:pPr>
            <w:pStyle w:val="a7"/>
            <w:jc w:val="right"/>
            <w:rPr>
              <w:rFonts w:ascii="Times New Roman" w:eastAsiaTheme="majorEastAsia" w:hAnsi="Times New Roman" w:cs="Times New Roman"/>
              <w:sz w:val="20"/>
              <w:szCs w:val="20"/>
            </w:rPr>
          </w:pPr>
          <w:r w:rsidRPr="008A6635">
            <w:rPr>
              <w:rFonts w:ascii="Times New Roman" w:eastAsiaTheme="majorEastAsia" w:hAnsi="Times New Roman" w:cs="Times New Roman"/>
              <w:sz w:val="20"/>
              <w:szCs w:val="20"/>
            </w:rPr>
            <w:t>индивидуальные предприниматели</w:t>
          </w:r>
        </w:p>
      </w:tc>
    </w:tr>
  </w:tbl>
  <w:p w14:paraId="7878566F" w14:textId="77777777" w:rsidR="008D3720" w:rsidRDefault="008D3720" w:rsidP="008A6635">
    <w:pPr>
      <w:pStyle w:val="a7"/>
      <w:ind w:firstLine="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4304A"/>
    <w:multiLevelType w:val="multilevel"/>
    <w:tmpl w:val="CE506F5C"/>
    <w:lvl w:ilvl="0">
      <w:start w:val="1"/>
      <w:numFmt w:val="decimal"/>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vertAlign w:val="baseli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25B8404D"/>
    <w:multiLevelType w:val="multilevel"/>
    <w:tmpl w:val="15AEF698"/>
    <w:lvl w:ilvl="0">
      <w:start w:val="1"/>
      <w:numFmt w:val="decimal"/>
      <w:lvlText w:val="%1."/>
      <w:lvlJc w:val="left"/>
      <w:pPr>
        <w:ind w:left="1170" w:hanging="1170"/>
      </w:pPr>
      <w:rPr>
        <w:rFonts w:hint="default"/>
        <w:b/>
      </w:rPr>
    </w:lvl>
    <w:lvl w:ilvl="1">
      <w:start w:val="1"/>
      <w:numFmt w:val="decimal"/>
      <w:lvlText w:val="%1.%2."/>
      <w:lvlJc w:val="left"/>
      <w:pPr>
        <w:ind w:left="1879" w:hanging="1170"/>
      </w:pPr>
      <w:rPr>
        <w:rFonts w:hint="default"/>
        <w:b w:val="0"/>
      </w:rPr>
    </w:lvl>
    <w:lvl w:ilvl="2">
      <w:start w:val="1"/>
      <w:numFmt w:val="decimal"/>
      <w:lvlText w:val="%1.%2.%3."/>
      <w:lvlJc w:val="left"/>
      <w:pPr>
        <w:ind w:left="2588" w:hanging="1170"/>
      </w:pPr>
      <w:rPr>
        <w:rFonts w:ascii="Times New Roman" w:hAnsi="Times New Roman" w:cs="Times New Roman" w:hint="default"/>
        <w:b w:val="0"/>
        <w:sz w:val="24"/>
        <w:szCs w:val="24"/>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715" w:hanging="117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310378DF"/>
    <w:multiLevelType w:val="multilevel"/>
    <w:tmpl w:val="B44A2C72"/>
    <w:lvl w:ilvl="0">
      <w:start w:val="8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911ACA"/>
    <w:multiLevelType w:val="multilevel"/>
    <w:tmpl w:val="1D40AA4A"/>
    <w:lvl w:ilvl="0">
      <w:start w:val="1"/>
      <w:numFmt w:val="upperRoman"/>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4E8F16E3"/>
    <w:multiLevelType w:val="multilevel"/>
    <w:tmpl w:val="833C11C0"/>
    <w:lvl w:ilvl="0">
      <w:start w:val="8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BA51D34"/>
    <w:multiLevelType w:val="multilevel"/>
    <w:tmpl w:val="F0102DD6"/>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5F656F44"/>
    <w:multiLevelType w:val="multilevel"/>
    <w:tmpl w:val="0E74E706"/>
    <w:lvl w:ilvl="0">
      <w:start w:val="1"/>
      <w:numFmt w:val="decimal"/>
      <w:lvlText w:val="%1."/>
      <w:lvlJc w:val="left"/>
      <w:pPr>
        <w:ind w:left="360" w:hanging="360"/>
      </w:pPr>
      <w:rPr>
        <w:rFonts w:hint="default"/>
        <w:b/>
        <w:sz w:val="24"/>
        <w:szCs w:val="24"/>
      </w:rPr>
    </w:lvl>
    <w:lvl w:ilvl="1">
      <w:start w:val="1"/>
      <w:numFmt w:val="decimal"/>
      <w:lvlText w:val="%1.%2."/>
      <w:lvlJc w:val="left"/>
      <w:pPr>
        <w:ind w:left="3338" w:hanging="360"/>
      </w:pPr>
      <w:rPr>
        <w:rFonts w:ascii="Times New Roman" w:hAnsi="Times New Roman" w:cs="Times New Roman"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77771BF"/>
    <w:multiLevelType w:val="multilevel"/>
    <w:tmpl w:val="C98C8B46"/>
    <w:lvl w:ilvl="0">
      <w:start w:val="4"/>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
      <w:numFmt w:val="decimal"/>
      <w:lvlText w:val="%1.%2.%3."/>
      <w:lvlJc w:val="left"/>
      <w:pPr>
        <w:ind w:left="1430" w:hanging="720"/>
      </w:pPr>
      <w:rPr>
        <w:rFonts w:hint="default"/>
        <w:b w:val="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8" w15:restartNumberingAfterBreak="0">
    <w:nsid w:val="79645663"/>
    <w:multiLevelType w:val="multilevel"/>
    <w:tmpl w:val="95BA8F1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7D56246E"/>
    <w:multiLevelType w:val="multilevel"/>
    <w:tmpl w:val="8752F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3114629">
    <w:abstractNumId w:val="3"/>
  </w:num>
  <w:num w:numId="2" w16cid:durableId="1272013454">
    <w:abstractNumId w:val="0"/>
  </w:num>
  <w:num w:numId="3" w16cid:durableId="1571304937">
    <w:abstractNumId w:val="9"/>
  </w:num>
  <w:num w:numId="4" w16cid:durableId="54276930">
    <w:abstractNumId w:val="4"/>
  </w:num>
  <w:num w:numId="5" w16cid:durableId="137043126">
    <w:abstractNumId w:val="2"/>
  </w:num>
  <w:num w:numId="6" w16cid:durableId="186414053">
    <w:abstractNumId w:val="0"/>
    <w:lvlOverride w:ilvl="0">
      <w:startOverride w:val="1"/>
    </w:lvlOverride>
    <w:lvlOverride w:ilvl="1"/>
    <w:lvlOverride w:ilvl="2"/>
    <w:lvlOverride w:ilvl="3"/>
    <w:lvlOverride w:ilvl="4"/>
    <w:lvlOverride w:ilvl="5"/>
    <w:lvlOverride w:ilvl="6"/>
    <w:lvlOverride w:ilvl="7"/>
    <w:lvlOverride w:ilvl="8"/>
  </w:num>
  <w:num w:numId="7" w16cid:durableId="937447946">
    <w:abstractNumId w:val="6"/>
  </w:num>
  <w:num w:numId="8" w16cid:durableId="387611335">
    <w:abstractNumId w:val="1"/>
  </w:num>
  <w:num w:numId="9" w16cid:durableId="666328326">
    <w:abstractNumId w:val="8"/>
  </w:num>
  <w:num w:numId="10" w16cid:durableId="1590233212">
    <w:abstractNumId w:val="7"/>
  </w:num>
  <w:num w:numId="11" w16cid:durableId="3935066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9"/>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pos w:val="sectEnd"/>
    <w:numFmt w:val="decimal"/>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884DF5"/>
    <w:rsid w:val="000053BB"/>
    <w:rsid w:val="0000673A"/>
    <w:rsid w:val="00020F48"/>
    <w:rsid w:val="0002445E"/>
    <w:rsid w:val="000348E1"/>
    <w:rsid w:val="000449B1"/>
    <w:rsid w:val="00050FBE"/>
    <w:rsid w:val="00055945"/>
    <w:rsid w:val="00064BEE"/>
    <w:rsid w:val="00065AF7"/>
    <w:rsid w:val="00066506"/>
    <w:rsid w:val="00066FA9"/>
    <w:rsid w:val="00083A6D"/>
    <w:rsid w:val="00087332"/>
    <w:rsid w:val="000A0511"/>
    <w:rsid w:val="000A30AD"/>
    <w:rsid w:val="000B607F"/>
    <w:rsid w:val="000B6B09"/>
    <w:rsid w:val="000C29AE"/>
    <w:rsid w:val="000C34CE"/>
    <w:rsid w:val="000C5213"/>
    <w:rsid w:val="000C7F94"/>
    <w:rsid w:val="000E5B65"/>
    <w:rsid w:val="001014FB"/>
    <w:rsid w:val="00114933"/>
    <w:rsid w:val="00115209"/>
    <w:rsid w:val="00122A52"/>
    <w:rsid w:val="0012346F"/>
    <w:rsid w:val="00123BD6"/>
    <w:rsid w:val="0013397A"/>
    <w:rsid w:val="00137AF9"/>
    <w:rsid w:val="001439B8"/>
    <w:rsid w:val="0014760A"/>
    <w:rsid w:val="001551AB"/>
    <w:rsid w:val="00164062"/>
    <w:rsid w:val="00177380"/>
    <w:rsid w:val="0018297A"/>
    <w:rsid w:val="00187C28"/>
    <w:rsid w:val="001924A9"/>
    <w:rsid w:val="001936E8"/>
    <w:rsid w:val="001A1D36"/>
    <w:rsid w:val="001A3739"/>
    <w:rsid w:val="001A69FE"/>
    <w:rsid w:val="001A7CB0"/>
    <w:rsid w:val="001B3438"/>
    <w:rsid w:val="001C2316"/>
    <w:rsid w:val="001C5A29"/>
    <w:rsid w:val="001D1016"/>
    <w:rsid w:val="001D4834"/>
    <w:rsid w:val="001D4DFA"/>
    <w:rsid w:val="001E34EA"/>
    <w:rsid w:val="001E578F"/>
    <w:rsid w:val="001F0BC3"/>
    <w:rsid w:val="001F16DD"/>
    <w:rsid w:val="001F53CB"/>
    <w:rsid w:val="00204C95"/>
    <w:rsid w:val="00207042"/>
    <w:rsid w:val="002150CA"/>
    <w:rsid w:val="00223167"/>
    <w:rsid w:val="00237DA3"/>
    <w:rsid w:val="00242437"/>
    <w:rsid w:val="00245E70"/>
    <w:rsid w:val="00252884"/>
    <w:rsid w:val="00252C03"/>
    <w:rsid w:val="002575BD"/>
    <w:rsid w:val="00260737"/>
    <w:rsid w:val="00261D96"/>
    <w:rsid w:val="00276C6F"/>
    <w:rsid w:val="00280330"/>
    <w:rsid w:val="002821E9"/>
    <w:rsid w:val="002934A1"/>
    <w:rsid w:val="00293C0C"/>
    <w:rsid w:val="002A3F76"/>
    <w:rsid w:val="002C0F6F"/>
    <w:rsid w:val="002C5A18"/>
    <w:rsid w:val="002C797C"/>
    <w:rsid w:val="002D6874"/>
    <w:rsid w:val="002E3DCB"/>
    <w:rsid w:val="002E74DD"/>
    <w:rsid w:val="00303046"/>
    <w:rsid w:val="00312053"/>
    <w:rsid w:val="00314B99"/>
    <w:rsid w:val="00317825"/>
    <w:rsid w:val="00325457"/>
    <w:rsid w:val="003277C0"/>
    <w:rsid w:val="00330019"/>
    <w:rsid w:val="003376A5"/>
    <w:rsid w:val="00337F35"/>
    <w:rsid w:val="00340893"/>
    <w:rsid w:val="00342DFE"/>
    <w:rsid w:val="00357BDB"/>
    <w:rsid w:val="003717E1"/>
    <w:rsid w:val="0037480E"/>
    <w:rsid w:val="003807AE"/>
    <w:rsid w:val="00391A1F"/>
    <w:rsid w:val="003A1420"/>
    <w:rsid w:val="003A34B8"/>
    <w:rsid w:val="003A618E"/>
    <w:rsid w:val="003B3260"/>
    <w:rsid w:val="003B4D9C"/>
    <w:rsid w:val="003B74B5"/>
    <w:rsid w:val="003D3198"/>
    <w:rsid w:val="003D3D64"/>
    <w:rsid w:val="003D64F9"/>
    <w:rsid w:val="003D691A"/>
    <w:rsid w:val="003E5911"/>
    <w:rsid w:val="003F368C"/>
    <w:rsid w:val="003F3AE0"/>
    <w:rsid w:val="003F5644"/>
    <w:rsid w:val="003F58F6"/>
    <w:rsid w:val="00402F7D"/>
    <w:rsid w:val="00420506"/>
    <w:rsid w:val="00423102"/>
    <w:rsid w:val="0042443A"/>
    <w:rsid w:val="00425CF9"/>
    <w:rsid w:val="0043642E"/>
    <w:rsid w:val="004464F2"/>
    <w:rsid w:val="00454C10"/>
    <w:rsid w:val="0045556B"/>
    <w:rsid w:val="004777B5"/>
    <w:rsid w:val="004827AB"/>
    <w:rsid w:val="0048311B"/>
    <w:rsid w:val="00486E98"/>
    <w:rsid w:val="004A2486"/>
    <w:rsid w:val="004B69F3"/>
    <w:rsid w:val="004C2B52"/>
    <w:rsid w:val="004C3FD9"/>
    <w:rsid w:val="004D4478"/>
    <w:rsid w:val="004D7800"/>
    <w:rsid w:val="004E1FAB"/>
    <w:rsid w:val="004E48CB"/>
    <w:rsid w:val="004E6796"/>
    <w:rsid w:val="00515A8D"/>
    <w:rsid w:val="00523B5E"/>
    <w:rsid w:val="00524E48"/>
    <w:rsid w:val="00525C1B"/>
    <w:rsid w:val="00537308"/>
    <w:rsid w:val="00577EC4"/>
    <w:rsid w:val="00586214"/>
    <w:rsid w:val="00594355"/>
    <w:rsid w:val="005B2AAE"/>
    <w:rsid w:val="005B3ACD"/>
    <w:rsid w:val="005B64EC"/>
    <w:rsid w:val="005C2D9D"/>
    <w:rsid w:val="005D080B"/>
    <w:rsid w:val="005D4897"/>
    <w:rsid w:val="005F3803"/>
    <w:rsid w:val="006149A1"/>
    <w:rsid w:val="00614EF9"/>
    <w:rsid w:val="006164BB"/>
    <w:rsid w:val="00616A87"/>
    <w:rsid w:val="00621368"/>
    <w:rsid w:val="00625CD7"/>
    <w:rsid w:val="006315D7"/>
    <w:rsid w:val="006375B0"/>
    <w:rsid w:val="00651B42"/>
    <w:rsid w:val="00654710"/>
    <w:rsid w:val="00654D02"/>
    <w:rsid w:val="00665877"/>
    <w:rsid w:val="006775BA"/>
    <w:rsid w:val="0068439E"/>
    <w:rsid w:val="00697575"/>
    <w:rsid w:val="00697CD6"/>
    <w:rsid w:val="006A4832"/>
    <w:rsid w:val="0070305D"/>
    <w:rsid w:val="00705E5F"/>
    <w:rsid w:val="00706624"/>
    <w:rsid w:val="00721A96"/>
    <w:rsid w:val="00726839"/>
    <w:rsid w:val="007300F8"/>
    <w:rsid w:val="00732280"/>
    <w:rsid w:val="00732A36"/>
    <w:rsid w:val="0073436B"/>
    <w:rsid w:val="00734F7F"/>
    <w:rsid w:val="00736748"/>
    <w:rsid w:val="00737B9F"/>
    <w:rsid w:val="0074358D"/>
    <w:rsid w:val="00754E56"/>
    <w:rsid w:val="007551C6"/>
    <w:rsid w:val="00756976"/>
    <w:rsid w:val="00757825"/>
    <w:rsid w:val="00761838"/>
    <w:rsid w:val="007708E4"/>
    <w:rsid w:val="00775C83"/>
    <w:rsid w:val="0078114B"/>
    <w:rsid w:val="007866F8"/>
    <w:rsid w:val="007922B5"/>
    <w:rsid w:val="0079657E"/>
    <w:rsid w:val="007A0CA0"/>
    <w:rsid w:val="007A422A"/>
    <w:rsid w:val="007A4A56"/>
    <w:rsid w:val="007A66E8"/>
    <w:rsid w:val="007A6A8B"/>
    <w:rsid w:val="007B76D1"/>
    <w:rsid w:val="007C23C9"/>
    <w:rsid w:val="007C2DE0"/>
    <w:rsid w:val="007D3826"/>
    <w:rsid w:val="007D586D"/>
    <w:rsid w:val="007E4247"/>
    <w:rsid w:val="007E6D5E"/>
    <w:rsid w:val="007F4474"/>
    <w:rsid w:val="007F6AB3"/>
    <w:rsid w:val="008079B9"/>
    <w:rsid w:val="00811716"/>
    <w:rsid w:val="008129CE"/>
    <w:rsid w:val="00822214"/>
    <w:rsid w:val="00826681"/>
    <w:rsid w:val="00837B41"/>
    <w:rsid w:val="00840B59"/>
    <w:rsid w:val="008414D3"/>
    <w:rsid w:val="008434BD"/>
    <w:rsid w:val="00853F56"/>
    <w:rsid w:val="00860507"/>
    <w:rsid w:val="00866B68"/>
    <w:rsid w:val="00867928"/>
    <w:rsid w:val="00876CAA"/>
    <w:rsid w:val="00884DF5"/>
    <w:rsid w:val="008A0C9C"/>
    <w:rsid w:val="008A6635"/>
    <w:rsid w:val="008B0777"/>
    <w:rsid w:val="008B7FB0"/>
    <w:rsid w:val="008C14C4"/>
    <w:rsid w:val="008C3EC9"/>
    <w:rsid w:val="008D3720"/>
    <w:rsid w:val="008F2DE2"/>
    <w:rsid w:val="008F6BC4"/>
    <w:rsid w:val="00900D36"/>
    <w:rsid w:val="0090171C"/>
    <w:rsid w:val="00902E91"/>
    <w:rsid w:val="0090429B"/>
    <w:rsid w:val="00904E36"/>
    <w:rsid w:val="00905B41"/>
    <w:rsid w:val="0090793D"/>
    <w:rsid w:val="009125C2"/>
    <w:rsid w:val="009138A1"/>
    <w:rsid w:val="00917E2C"/>
    <w:rsid w:val="00920FF3"/>
    <w:rsid w:val="00923784"/>
    <w:rsid w:val="009277F7"/>
    <w:rsid w:val="0093777E"/>
    <w:rsid w:val="009408E1"/>
    <w:rsid w:val="00941908"/>
    <w:rsid w:val="009424F9"/>
    <w:rsid w:val="009462AA"/>
    <w:rsid w:val="00956A13"/>
    <w:rsid w:val="00964E7E"/>
    <w:rsid w:val="00965F59"/>
    <w:rsid w:val="00966B8E"/>
    <w:rsid w:val="009700F1"/>
    <w:rsid w:val="00970EE2"/>
    <w:rsid w:val="00973614"/>
    <w:rsid w:val="0099136E"/>
    <w:rsid w:val="00994854"/>
    <w:rsid w:val="00995F54"/>
    <w:rsid w:val="009970DD"/>
    <w:rsid w:val="00997B0F"/>
    <w:rsid w:val="009A1FB2"/>
    <w:rsid w:val="009B12D2"/>
    <w:rsid w:val="009B2F9C"/>
    <w:rsid w:val="009B36D5"/>
    <w:rsid w:val="009B6E6D"/>
    <w:rsid w:val="009C6DC0"/>
    <w:rsid w:val="009D493C"/>
    <w:rsid w:val="009D6133"/>
    <w:rsid w:val="009E14BB"/>
    <w:rsid w:val="009E48BF"/>
    <w:rsid w:val="009E4FC2"/>
    <w:rsid w:val="009E6494"/>
    <w:rsid w:val="009F57F9"/>
    <w:rsid w:val="00A00FB1"/>
    <w:rsid w:val="00A05B8B"/>
    <w:rsid w:val="00A13764"/>
    <w:rsid w:val="00A143F2"/>
    <w:rsid w:val="00A23303"/>
    <w:rsid w:val="00A241F0"/>
    <w:rsid w:val="00A244FB"/>
    <w:rsid w:val="00A256F6"/>
    <w:rsid w:val="00A25E10"/>
    <w:rsid w:val="00A276FC"/>
    <w:rsid w:val="00A33C28"/>
    <w:rsid w:val="00A42BA6"/>
    <w:rsid w:val="00A548D7"/>
    <w:rsid w:val="00A65D8D"/>
    <w:rsid w:val="00A6683D"/>
    <w:rsid w:val="00A91071"/>
    <w:rsid w:val="00A92AC6"/>
    <w:rsid w:val="00A95F58"/>
    <w:rsid w:val="00A96940"/>
    <w:rsid w:val="00AC01AA"/>
    <w:rsid w:val="00AC31A2"/>
    <w:rsid w:val="00AC3EFB"/>
    <w:rsid w:val="00AC451D"/>
    <w:rsid w:val="00AE02B2"/>
    <w:rsid w:val="00AE2B90"/>
    <w:rsid w:val="00B008D2"/>
    <w:rsid w:val="00B12FE5"/>
    <w:rsid w:val="00B22717"/>
    <w:rsid w:val="00B239E0"/>
    <w:rsid w:val="00B44380"/>
    <w:rsid w:val="00B4669E"/>
    <w:rsid w:val="00B513DF"/>
    <w:rsid w:val="00B679D6"/>
    <w:rsid w:val="00B7424B"/>
    <w:rsid w:val="00B8722A"/>
    <w:rsid w:val="00B91087"/>
    <w:rsid w:val="00BA112C"/>
    <w:rsid w:val="00BB278C"/>
    <w:rsid w:val="00BD0D0A"/>
    <w:rsid w:val="00BD54C6"/>
    <w:rsid w:val="00BE22C6"/>
    <w:rsid w:val="00BE651D"/>
    <w:rsid w:val="00BF6294"/>
    <w:rsid w:val="00C02DAD"/>
    <w:rsid w:val="00C038C5"/>
    <w:rsid w:val="00C1080C"/>
    <w:rsid w:val="00C22CF4"/>
    <w:rsid w:val="00C35330"/>
    <w:rsid w:val="00C36C36"/>
    <w:rsid w:val="00C405F0"/>
    <w:rsid w:val="00C83523"/>
    <w:rsid w:val="00C945D7"/>
    <w:rsid w:val="00CA5C2A"/>
    <w:rsid w:val="00CB0BBC"/>
    <w:rsid w:val="00CB2F73"/>
    <w:rsid w:val="00CC792B"/>
    <w:rsid w:val="00CD4767"/>
    <w:rsid w:val="00CD5CF7"/>
    <w:rsid w:val="00CE493E"/>
    <w:rsid w:val="00D10F2D"/>
    <w:rsid w:val="00D13AB7"/>
    <w:rsid w:val="00D23C19"/>
    <w:rsid w:val="00D36660"/>
    <w:rsid w:val="00D445B6"/>
    <w:rsid w:val="00D57B8A"/>
    <w:rsid w:val="00D63852"/>
    <w:rsid w:val="00D63E42"/>
    <w:rsid w:val="00D7220F"/>
    <w:rsid w:val="00D75696"/>
    <w:rsid w:val="00D84747"/>
    <w:rsid w:val="00DA032E"/>
    <w:rsid w:val="00DA13C5"/>
    <w:rsid w:val="00DA2010"/>
    <w:rsid w:val="00DA3CE2"/>
    <w:rsid w:val="00DB46D7"/>
    <w:rsid w:val="00DC0A35"/>
    <w:rsid w:val="00DC0DCB"/>
    <w:rsid w:val="00DE14C7"/>
    <w:rsid w:val="00DF0D52"/>
    <w:rsid w:val="00DF151E"/>
    <w:rsid w:val="00DF4A2B"/>
    <w:rsid w:val="00E002B3"/>
    <w:rsid w:val="00E036C2"/>
    <w:rsid w:val="00E0577F"/>
    <w:rsid w:val="00E05E2C"/>
    <w:rsid w:val="00E100FD"/>
    <w:rsid w:val="00E15A54"/>
    <w:rsid w:val="00E17F50"/>
    <w:rsid w:val="00E427A5"/>
    <w:rsid w:val="00E545FA"/>
    <w:rsid w:val="00E777B4"/>
    <w:rsid w:val="00E838C7"/>
    <w:rsid w:val="00E90209"/>
    <w:rsid w:val="00E90FE0"/>
    <w:rsid w:val="00E942C0"/>
    <w:rsid w:val="00EA079A"/>
    <w:rsid w:val="00EA3FF9"/>
    <w:rsid w:val="00EA71D4"/>
    <w:rsid w:val="00EB249A"/>
    <w:rsid w:val="00EB7D17"/>
    <w:rsid w:val="00EC41BF"/>
    <w:rsid w:val="00ED7D30"/>
    <w:rsid w:val="00EE2D70"/>
    <w:rsid w:val="00EE2E51"/>
    <w:rsid w:val="00F07B08"/>
    <w:rsid w:val="00F11C96"/>
    <w:rsid w:val="00F13F4F"/>
    <w:rsid w:val="00F156BA"/>
    <w:rsid w:val="00F16585"/>
    <w:rsid w:val="00F2213F"/>
    <w:rsid w:val="00F24629"/>
    <w:rsid w:val="00F31570"/>
    <w:rsid w:val="00F37B40"/>
    <w:rsid w:val="00F607B5"/>
    <w:rsid w:val="00F6303D"/>
    <w:rsid w:val="00F661E8"/>
    <w:rsid w:val="00F70145"/>
    <w:rsid w:val="00F71A52"/>
    <w:rsid w:val="00F7365B"/>
    <w:rsid w:val="00F844DA"/>
    <w:rsid w:val="00F9546B"/>
    <w:rsid w:val="00FA0177"/>
    <w:rsid w:val="00FA1895"/>
    <w:rsid w:val="00FA1EFF"/>
    <w:rsid w:val="00FC1596"/>
    <w:rsid w:val="00FE63FD"/>
    <w:rsid w:val="00FF0D6C"/>
    <w:rsid w:val="00FF1004"/>
    <w:rsid w:val="00FF3843"/>
    <w:rsid w:val="00FF5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7A6483"/>
  <w15:docId w15:val="{EB35C846-398C-4F91-BD69-49103D2AD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008D2"/>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008D2"/>
    <w:rPr>
      <w:color w:val="0066CC"/>
      <w:u w:val="single"/>
    </w:rPr>
  </w:style>
  <w:style w:type="character" w:customStyle="1" w:styleId="3">
    <w:name w:val="Основной текст (3)_"/>
    <w:basedOn w:val="a0"/>
    <w:link w:val="30"/>
    <w:rsid w:val="00B008D2"/>
    <w:rPr>
      <w:rFonts w:ascii="Times New Roman" w:eastAsia="Times New Roman" w:hAnsi="Times New Roman" w:cs="Times New Roman"/>
      <w:b/>
      <w:bCs/>
      <w:i w:val="0"/>
      <w:iCs w:val="0"/>
      <w:smallCaps w:val="0"/>
      <w:strike w:val="0"/>
      <w:sz w:val="15"/>
      <w:szCs w:val="15"/>
      <w:u w:val="none"/>
    </w:rPr>
  </w:style>
  <w:style w:type="character" w:customStyle="1" w:styleId="2">
    <w:name w:val="Основной текст (2)_"/>
    <w:basedOn w:val="a0"/>
    <w:link w:val="20"/>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4">
    <w:name w:val="Основной текст (4)_"/>
    <w:basedOn w:val="a0"/>
    <w:link w:val="40"/>
    <w:rsid w:val="00B008D2"/>
    <w:rPr>
      <w:rFonts w:ascii="Times New Roman" w:eastAsia="Times New Roman" w:hAnsi="Times New Roman" w:cs="Times New Roman"/>
      <w:b w:val="0"/>
      <w:bCs w:val="0"/>
      <w:i w:val="0"/>
      <w:iCs w:val="0"/>
      <w:smallCaps w:val="0"/>
      <w:strike w:val="0"/>
      <w:sz w:val="8"/>
      <w:szCs w:val="8"/>
      <w:u w:val="none"/>
    </w:rPr>
  </w:style>
  <w:style w:type="character" w:customStyle="1" w:styleId="21">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single"/>
      <w:lang w:val="ru-RU" w:eastAsia="ru-RU" w:bidi="ru-RU"/>
    </w:rPr>
  </w:style>
  <w:style w:type="character" w:customStyle="1" w:styleId="22">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Exact">
    <w:name w:val="Основной текст (2) Exact"/>
    <w:basedOn w:val="a0"/>
    <w:rsid w:val="00B008D2"/>
    <w:rPr>
      <w:rFonts w:ascii="Times New Roman" w:eastAsia="Times New Roman" w:hAnsi="Times New Roman" w:cs="Times New Roman"/>
      <w:b w:val="0"/>
      <w:bCs w:val="0"/>
      <w:i w:val="0"/>
      <w:iCs w:val="0"/>
      <w:smallCaps w:val="0"/>
      <w:strike w:val="0"/>
      <w:sz w:val="15"/>
      <w:szCs w:val="15"/>
      <w:u w:val="none"/>
    </w:rPr>
  </w:style>
  <w:style w:type="character" w:customStyle="1" w:styleId="a4">
    <w:name w:val="Колонтитул_"/>
    <w:basedOn w:val="a0"/>
    <w:link w:val="a5"/>
    <w:rsid w:val="00B008D2"/>
    <w:rPr>
      <w:rFonts w:ascii="Times New Roman" w:eastAsia="Times New Roman" w:hAnsi="Times New Roman" w:cs="Times New Roman"/>
      <w:b w:val="0"/>
      <w:bCs w:val="0"/>
      <w:i w:val="0"/>
      <w:iCs w:val="0"/>
      <w:smallCaps w:val="0"/>
      <w:strike w:val="0"/>
      <w:sz w:val="14"/>
      <w:szCs w:val="14"/>
      <w:u w:val="none"/>
    </w:rPr>
  </w:style>
  <w:style w:type="character" w:customStyle="1" w:styleId="a6">
    <w:name w:val="Колонтитул"/>
    <w:basedOn w:val="a4"/>
    <w:rsid w:val="00B008D2"/>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4">
    <w:name w:val="Основной текст (2)"/>
    <w:basedOn w:val="2"/>
    <w:rsid w:val="00B008D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en-US" w:eastAsia="en-US" w:bidi="en-US"/>
    </w:rPr>
  </w:style>
  <w:style w:type="character" w:customStyle="1" w:styleId="5Exact">
    <w:name w:val="Основной текст (5) Exact"/>
    <w:basedOn w:val="a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B008D2"/>
    <w:rPr>
      <w:rFonts w:ascii="Times New Roman" w:eastAsia="Times New Roman" w:hAnsi="Times New Roman" w:cs="Times New Roman"/>
      <w:b/>
      <w:bCs/>
      <w:i w:val="0"/>
      <w:iCs w:val="0"/>
      <w:smallCaps w:val="0"/>
      <w:strike w:val="0"/>
      <w:spacing w:val="-10"/>
      <w:sz w:val="32"/>
      <w:szCs w:val="32"/>
      <w:u w:val="none"/>
    </w:rPr>
  </w:style>
  <w:style w:type="character" w:customStyle="1" w:styleId="25">
    <w:name w:val="Заголовок №2_"/>
    <w:basedOn w:val="a0"/>
    <w:link w:val="26"/>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B008D2"/>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sid w:val="00B008D2"/>
    <w:rPr>
      <w:rFonts w:ascii="Times New Roman" w:eastAsia="Times New Roman" w:hAnsi="Times New Roman" w:cs="Times New Roman"/>
      <w:b/>
      <w:bCs/>
      <w:i w:val="0"/>
      <w:iCs w:val="0"/>
      <w:smallCaps w:val="0"/>
      <w:strike w:val="0"/>
      <w:sz w:val="18"/>
      <w:szCs w:val="18"/>
      <w:u w:val="none"/>
    </w:rPr>
  </w:style>
  <w:style w:type="character" w:customStyle="1" w:styleId="31">
    <w:name w:val="Заголовок №3_"/>
    <w:basedOn w:val="a0"/>
    <w:link w:val="32"/>
    <w:rsid w:val="00B008D2"/>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 Полужирный"/>
    <w:basedOn w:val="5"/>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sid w:val="00B008D2"/>
    <w:rPr>
      <w:rFonts w:ascii="Times New Roman" w:eastAsia="Times New Roman" w:hAnsi="Times New Roman" w:cs="Times New Roman"/>
      <w:b/>
      <w:bCs/>
      <w:i w:val="0"/>
      <w:iCs w:val="0"/>
      <w:smallCaps w:val="0"/>
      <w:strike w:val="0"/>
      <w:sz w:val="28"/>
      <w:szCs w:val="28"/>
      <w:u w:val="none"/>
    </w:rPr>
  </w:style>
  <w:style w:type="character" w:customStyle="1" w:styleId="13pt">
    <w:name w:val="Колонтитул + 13 pt"/>
    <w:basedOn w:val="a4"/>
    <w:rsid w:val="00B008D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8">
    <w:name w:val="Основной текст (8)_"/>
    <w:basedOn w:val="a0"/>
    <w:link w:val="80"/>
    <w:rsid w:val="00B008D2"/>
    <w:rPr>
      <w:rFonts w:ascii="Times New Roman" w:eastAsia="Times New Roman" w:hAnsi="Times New Roman" w:cs="Times New Roman"/>
      <w:b w:val="0"/>
      <w:bCs w:val="0"/>
      <w:i/>
      <w:iCs/>
      <w:smallCaps w:val="0"/>
      <w:strike w:val="0"/>
      <w:sz w:val="11"/>
      <w:szCs w:val="11"/>
      <w:u w:val="none"/>
    </w:rPr>
  </w:style>
  <w:style w:type="character" w:customStyle="1" w:styleId="9">
    <w:name w:val="Основной текст (9)_"/>
    <w:basedOn w:val="a0"/>
    <w:link w:val="90"/>
    <w:rsid w:val="00B008D2"/>
    <w:rPr>
      <w:rFonts w:ascii="Garamond" w:eastAsia="Garamond" w:hAnsi="Garamond" w:cs="Garamond"/>
      <w:b w:val="0"/>
      <w:bCs w:val="0"/>
      <w:i w:val="0"/>
      <w:iCs w:val="0"/>
      <w:smallCaps w:val="0"/>
      <w:strike w:val="0"/>
      <w:sz w:val="13"/>
      <w:szCs w:val="13"/>
      <w:u w:val="none"/>
    </w:rPr>
  </w:style>
  <w:style w:type="character" w:customStyle="1" w:styleId="91">
    <w:name w:val="Основной текст (9) + Курсив"/>
    <w:basedOn w:val="9"/>
    <w:rsid w:val="00B008D2"/>
    <w:rPr>
      <w:rFonts w:ascii="Garamond" w:eastAsia="Garamond" w:hAnsi="Garamond" w:cs="Garamond"/>
      <w:b/>
      <w:bCs/>
      <w:i/>
      <w:iCs/>
      <w:smallCaps w:val="0"/>
      <w:strike w:val="0"/>
      <w:color w:val="000000"/>
      <w:spacing w:val="0"/>
      <w:w w:val="100"/>
      <w:position w:val="0"/>
      <w:sz w:val="13"/>
      <w:szCs w:val="13"/>
      <w:u w:val="none"/>
      <w:lang w:val="ru-RU" w:eastAsia="ru-RU" w:bidi="ru-RU"/>
    </w:rPr>
  </w:style>
  <w:style w:type="character" w:customStyle="1" w:styleId="614pt">
    <w:name w:val="Основной текст (6) + 14 pt;Не полужирный"/>
    <w:basedOn w:val="6"/>
    <w:rsid w:val="00B008D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customStyle="1" w:styleId="30">
    <w:name w:val="Основной текст (3)"/>
    <w:basedOn w:val="a"/>
    <w:link w:val="3"/>
    <w:rsid w:val="00B008D2"/>
    <w:pPr>
      <w:shd w:val="clear" w:color="auto" w:fill="FFFFFF"/>
      <w:spacing w:line="173" w:lineRule="exact"/>
      <w:jc w:val="both"/>
    </w:pPr>
    <w:rPr>
      <w:rFonts w:ascii="Times New Roman" w:eastAsia="Times New Roman" w:hAnsi="Times New Roman" w:cs="Times New Roman"/>
      <w:b/>
      <w:bCs/>
      <w:sz w:val="15"/>
      <w:szCs w:val="15"/>
    </w:rPr>
  </w:style>
  <w:style w:type="paragraph" w:customStyle="1" w:styleId="20">
    <w:name w:val="Основной текст (2)"/>
    <w:basedOn w:val="a"/>
    <w:link w:val="2"/>
    <w:rsid w:val="00B008D2"/>
    <w:pPr>
      <w:shd w:val="clear" w:color="auto" w:fill="FFFFFF"/>
      <w:spacing w:after="120" w:line="173" w:lineRule="exact"/>
      <w:jc w:val="both"/>
    </w:pPr>
    <w:rPr>
      <w:rFonts w:ascii="Times New Roman" w:eastAsia="Times New Roman" w:hAnsi="Times New Roman" w:cs="Times New Roman"/>
      <w:sz w:val="15"/>
      <w:szCs w:val="15"/>
    </w:rPr>
  </w:style>
  <w:style w:type="paragraph" w:customStyle="1" w:styleId="40">
    <w:name w:val="Основной текст (4)"/>
    <w:basedOn w:val="a"/>
    <w:link w:val="4"/>
    <w:rsid w:val="00B008D2"/>
    <w:pPr>
      <w:shd w:val="clear" w:color="auto" w:fill="FFFFFF"/>
      <w:spacing w:after="120" w:line="0" w:lineRule="atLeast"/>
      <w:jc w:val="both"/>
    </w:pPr>
    <w:rPr>
      <w:rFonts w:ascii="Times New Roman" w:eastAsia="Times New Roman" w:hAnsi="Times New Roman" w:cs="Times New Roman"/>
      <w:sz w:val="8"/>
      <w:szCs w:val="8"/>
    </w:rPr>
  </w:style>
  <w:style w:type="paragraph" w:customStyle="1" w:styleId="a5">
    <w:name w:val="Колонтитул"/>
    <w:basedOn w:val="a"/>
    <w:link w:val="a4"/>
    <w:rsid w:val="00B008D2"/>
    <w:pPr>
      <w:shd w:val="clear" w:color="auto" w:fill="FFFFFF"/>
      <w:spacing w:line="0" w:lineRule="atLeast"/>
    </w:pPr>
    <w:rPr>
      <w:rFonts w:ascii="Times New Roman" w:eastAsia="Times New Roman" w:hAnsi="Times New Roman" w:cs="Times New Roman"/>
      <w:sz w:val="14"/>
      <w:szCs w:val="14"/>
    </w:rPr>
  </w:style>
  <w:style w:type="paragraph" w:customStyle="1" w:styleId="50">
    <w:name w:val="Основной текст (5)"/>
    <w:basedOn w:val="a"/>
    <w:link w:val="5"/>
    <w:rsid w:val="00B008D2"/>
    <w:pPr>
      <w:shd w:val="clear" w:color="auto" w:fill="FFFFFF"/>
      <w:spacing w:before="360" w:after="240" w:line="0" w:lineRule="atLeast"/>
      <w:jc w:val="center"/>
    </w:pPr>
    <w:rPr>
      <w:rFonts w:ascii="Times New Roman" w:eastAsia="Times New Roman" w:hAnsi="Times New Roman" w:cs="Times New Roman"/>
      <w:sz w:val="28"/>
      <w:szCs w:val="28"/>
    </w:rPr>
  </w:style>
  <w:style w:type="paragraph" w:customStyle="1" w:styleId="10">
    <w:name w:val="Заголовок №1"/>
    <w:basedOn w:val="a"/>
    <w:link w:val="1"/>
    <w:rsid w:val="00B008D2"/>
    <w:pPr>
      <w:shd w:val="clear" w:color="auto" w:fill="FFFFFF"/>
      <w:spacing w:after="360" w:line="0" w:lineRule="atLeast"/>
      <w:jc w:val="center"/>
      <w:outlineLvl w:val="0"/>
    </w:pPr>
    <w:rPr>
      <w:rFonts w:ascii="Times New Roman" w:eastAsia="Times New Roman" w:hAnsi="Times New Roman" w:cs="Times New Roman"/>
      <w:b/>
      <w:bCs/>
      <w:spacing w:val="-10"/>
      <w:sz w:val="32"/>
      <w:szCs w:val="32"/>
    </w:rPr>
  </w:style>
  <w:style w:type="paragraph" w:customStyle="1" w:styleId="26">
    <w:name w:val="Заголовок №2"/>
    <w:basedOn w:val="a"/>
    <w:link w:val="25"/>
    <w:rsid w:val="00B008D2"/>
    <w:pPr>
      <w:shd w:val="clear" w:color="auto" w:fill="FFFFFF"/>
      <w:spacing w:before="360" w:after="360" w:line="0" w:lineRule="atLeast"/>
      <w:jc w:val="center"/>
      <w:outlineLvl w:val="1"/>
    </w:pPr>
    <w:rPr>
      <w:rFonts w:ascii="Times New Roman" w:eastAsia="Times New Roman" w:hAnsi="Times New Roman" w:cs="Times New Roman"/>
      <w:sz w:val="28"/>
      <w:szCs w:val="28"/>
    </w:rPr>
  </w:style>
  <w:style w:type="paragraph" w:customStyle="1" w:styleId="60">
    <w:name w:val="Основной текст (6)"/>
    <w:basedOn w:val="a"/>
    <w:link w:val="6"/>
    <w:rsid w:val="00B008D2"/>
    <w:pPr>
      <w:shd w:val="clear" w:color="auto" w:fill="FFFFFF"/>
      <w:spacing w:before="240" w:after="720" w:line="0" w:lineRule="atLeast"/>
      <w:jc w:val="center"/>
    </w:pPr>
    <w:rPr>
      <w:rFonts w:ascii="Times New Roman" w:eastAsia="Times New Roman" w:hAnsi="Times New Roman" w:cs="Times New Roman"/>
      <w:b/>
      <w:bCs/>
      <w:sz w:val="18"/>
      <w:szCs w:val="18"/>
    </w:rPr>
  </w:style>
  <w:style w:type="paragraph" w:customStyle="1" w:styleId="32">
    <w:name w:val="Заголовок №3"/>
    <w:basedOn w:val="a"/>
    <w:link w:val="31"/>
    <w:rsid w:val="00B008D2"/>
    <w:pPr>
      <w:shd w:val="clear" w:color="auto" w:fill="FFFFFF"/>
      <w:spacing w:before="720" w:after="660" w:line="319" w:lineRule="exact"/>
      <w:jc w:val="center"/>
      <w:outlineLvl w:val="2"/>
    </w:pPr>
    <w:rPr>
      <w:rFonts w:ascii="Times New Roman" w:eastAsia="Times New Roman" w:hAnsi="Times New Roman" w:cs="Times New Roman"/>
      <w:b/>
      <w:bCs/>
      <w:sz w:val="28"/>
      <w:szCs w:val="28"/>
    </w:rPr>
  </w:style>
  <w:style w:type="paragraph" w:customStyle="1" w:styleId="70">
    <w:name w:val="Основной текст (7)"/>
    <w:basedOn w:val="a"/>
    <w:link w:val="7"/>
    <w:rsid w:val="00B008D2"/>
    <w:pPr>
      <w:shd w:val="clear" w:color="auto" w:fill="FFFFFF"/>
      <w:spacing w:before="180" w:after="840" w:line="0" w:lineRule="atLeast"/>
      <w:jc w:val="center"/>
    </w:pPr>
    <w:rPr>
      <w:rFonts w:ascii="Times New Roman" w:eastAsia="Times New Roman" w:hAnsi="Times New Roman" w:cs="Times New Roman"/>
      <w:b/>
      <w:bCs/>
      <w:sz w:val="28"/>
      <w:szCs w:val="28"/>
    </w:rPr>
  </w:style>
  <w:style w:type="paragraph" w:customStyle="1" w:styleId="80">
    <w:name w:val="Основной текст (8)"/>
    <w:basedOn w:val="a"/>
    <w:link w:val="8"/>
    <w:rsid w:val="00B008D2"/>
    <w:pPr>
      <w:shd w:val="clear" w:color="auto" w:fill="FFFFFF"/>
      <w:spacing w:line="0" w:lineRule="atLeast"/>
    </w:pPr>
    <w:rPr>
      <w:rFonts w:ascii="Times New Roman" w:eastAsia="Times New Roman" w:hAnsi="Times New Roman" w:cs="Times New Roman"/>
      <w:i/>
      <w:iCs/>
      <w:sz w:val="11"/>
      <w:szCs w:val="11"/>
    </w:rPr>
  </w:style>
  <w:style w:type="paragraph" w:customStyle="1" w:styleId="90">
    <w:name w:val="Основной текст (9)"/>
    <w:basedOn w:val="a"/>
    <w:link w:val="9"/>
    <w:rsid w:val="00B008D2"/>
    <w:pPr>
      <w:shd w:val="clear" w:color="auto" w:fill="FFFFFF"/>
      <w:spacing w:line="0" w:lineRule="atLeast"/>
      <w:jc w:val="both"/>
    </w:pPr>
    <w:rPr>
      <w:rFonts w:ascii="Garamond" w:eastAsia="Garamond" w:hAnsi="Garamond" w:cs="Garamond"/>
      <w:sz w:val="13"/>
      <w:szCs w:val="13"/>
    </w:rPr>
  </w:style>
  <w:style w:type="paragraph" w:styleId="a7">
    <w:name w:val="header"/>
    <w:basedOn w:val="a"/>
    <w:link w:val="a8"/>
    <w:uiPriority w:val="99"/>
    <w:unhideWhenUsed/>
    <w:rsid w:val="008129CE"/>
    <w:pPr>
      <w:tabs>
        <w:tab w:val="center" w:pos="4677"/>
        <w:tab w:val="right" w:pos="9355"/>
      </w:tabs>
    </w:pPr>
  </w:style>
  <w:style w:type="character" w:customStyle="1" w:styleId="a8">
    <w:name w:val="Верхний колонтитул Знак"/>
    <w:basedOn w:val="a0"/>
    <w:link w:val="a7"/>
    <w:uiPriority w:val="99"/>
    <w:rsid w:val="008129CE"/>
    <w:rPr>
      <w:color w:val="000000"/>
    </w:rPr>
  </w:style>
  <w:style w:type="paragraph" w:styleId="a9">
    <w:name w:val="footer"/>
    <w:basedOn w:val="a"/>
    <w:link w:val="aa"/>
    <w:uiPriority w:val="99"/>
    <w:unhideWhenUsed/>
    <w:rsid w:val="008129CE"/>
    <w:pPr>
      <w:tabs>
        <w:tab w:val="center" w:pos="4677"/>
        <w:tab w:val="right" w:pos="9355"/>
      </w:tabs>
    </w:pPr>
  </w:style>
  <w:style w:type="character" w:customStyle="1" w:styleId="aa">
    <w:name w:val="Нижний колонтитул Знак"/>
    <w:basedOn w:val="a0"/>
    <w:link w:val="a9"/>
    <w:uiPriority w:val="99"/>
    <w:rsid w:val="008129CE"/>
    <w:rPr>
      <w:color w:val="000000"/>
    </w:rPr>
  </w:style>
  <w:style w:type="paragraph" w:customStyle="1" w:styleId="ConsPlusNormal">
    <w:name w:val="ConsPlusNormal"/>
    <w:rsid w:val="00DF151E"/>
    <w:pPr>
      <w:autoSpaceDE w:val="0"/>
      <w:autoSpaceDN w:val="0"/>
    </w:pPr>
    <w:rPr>
      <w:rFonts w:ascii="Calibri" w:eastAsia="Times New Roman" w:hAnsi="Calibri" w:cs="Calibri"/>
      <w:sz w:val="22"/>
      <w:szCs w:val="20"/>
      <w:lang w:bidi="ar-SA"/>
    </w:rPr>
  </w:style>
  <w:style w:type="paragraph" w:customStyle="1" w:styleId="ConsPlusCell">
    <w:name w:val="ConsPlusCell"/>
    <w:rsid w:val="00DF151E"/>
    <w:pPr>
      <w:suppressAutoHyphens/>
      <w:autoSpaceDE w:val="0"/>
    </w:pPr>
    <w:rPr>
      <w:rFonts w:ascii="Courier New" w:eastAsia="Times New Roman" w:hAnsi="Courier New" w:cs="Courier New"/>
      <w:sz w:val="20"/>
      <w:szCs w:val="20"/>
      <w:lang w:eastAsia="zh-CN" w:bidi="ar-SA"/>
    </w:rPr>
  </w:style>
  <w:style w:type="paragraph" w:styleId="ab">
    <w:name w:val="Balloon Text"/>
    <w:basedOn w:val="a"/>
    <w:link w:val="ac"/>
    <w:uiPriority w:val="99"/>
    <w:semiHidden/>
    <w:unhideWhenUsed/>
    <w:rsid w:val="003A1420"/>
    <w:rPr>
      <w:rFonts w:ascii="Tahoma" w:hAnsi="Tahoma" w:cs="Tahoma"/>
      <w:sz w:val="16"/>
      <w:szCs w:val="16"/>
    </w:rPr>
  </w:style>
  <w:style w:type="character" w:customStyle="1" w:styleId="ac">
    <w:name w:val="Текст выноски Знак"/>
    <w:basedOn w:val="a0"/>
    <w:link w:val="ab"/>
    <w:uiPriority w:val="99"/>
    <w:semiHidden/>
    <w:rsid w:val="003A1420"/>
    <w:rPr>
      <w:rFonts w:ascii="Tahoma" w:hAnsi="Tahoma" w:cs="Tahoma"/>
      <w:color w:val="000000"/>
      <w:sz w:val="16"/>
      <w:szCs w:val="16"/>
    </w:rPr>
  </w:style>
  <w:style w:type="table" w:styleId="ad">
    <w:name w:val="Table Grid"/>
    <w:basedOn w:val="a1"/>
    <w:uiPriority w:val="59"/>
    <w:rsid w:val="008A6635"/>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FA0177"/>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customStyle="1" w:styleId="Standard">
    <w:name w:val="Standard"/>
    <w:rsid w:val="00DF4A2B"/>
    <w:pPr>
      <w:widowControl/>
      <w:suppressAutoHyphens/>
      <w:autoSpaceDN w:val="0"/>
      <w:spacing w:after="200" w:line="276" w:lineRule="auto"/>
    </w:pPr>
    <w:rPr>
      <w:rFonts w:ascii="Calibri" w:eastAsia="SimSun" w:hAnsi="Calibri" w:cs="Tahoma"/>
      <w:kern w:val="3"/>
      <w:sz w:val="22"/>
      <w:szCs w:val="22"/>
      <w:lang w:eastAsia="en-US" w:bidi="ar-SA"/>
    </w:rPr>
  </w:style>
  <w:style w:type="paragraph" w:customStyle="1" w:styleId="ConsPlusNonformat">
    <w:name w:val="ConsPlusNonformat"/>
    <w:uiPriority w:val="99"/>
    <w:rsid w:val="00242437"/>
    <w:pPr>
      <w:autoSpaceDE w:val="0"/>
      <w:autoSpaceDN w:val="0"/>
      <w:adjustRightInd w:val="0"/>
    </w:pPr>
    <w:rPr>
      <w:rFonts w:ascii="Courier New" w:eastAsiaTheme="minorEastAsia" w:hAnsi="Courier New" w:cs="Courier New"/>
      <w:sz w:val="20"/>
      <w:szCs w:val="20"/>
      <w:lang w:bidi="ar-SA"/>
    </w:rPr>
  </w:style>
  <w:style w:type="paragraph" w:styleId="af">
    <w:name w:val="endnote text"/>
    <w:basedOn w:val="a"/>
    <w:link w:val="af0"/>
    <w:uiPriority w:val="99"/>
    <w:semiHidden/>
    <w:unhideWhenUsed/>
    <w:rsid w:val="008C14C4"/>
    <w:rPr>
      <w:sz w:val="20"/>
      <w:szCs w:val="20"/>
    </w:rPr>
  </w:style>
  <w:style w:type="character" w:customStyle="1" w:styleId="af0">
    <w:name w:val="Текст концевой сноски Знак"/>
    <w:basedOn w:val="a0"/>
    <w:link w:val="af"/>
    <w:uiPriority w:val="99"/>
    <w:semiHidden/>
    <w:rsid w:val="008C14C4"/>
    <w:rPr>
      <w:color w:val="000000"/>
      <w:sz w:val="20"/>
      <w:szCs w:val="20"/>
    </w:rPr>
  </w:style>
  <w:style w:type="character" w:styleId="af1">
    <w:name w:val="endnote reference"/>
    <w:basedOn w:val="a0"/>
    <w:uiPriority w:val="99"/>
    <w:semiHidden/>
    <w:unhideWhenUsed/>
    <w:rsid w:val="008C14C4"/>
    <w:rPr>
      <w:vertAlign w:val="superscript"/>
    </w:rPr>
  </w:style>
  <w:style w:type="paragraph" w:styleId="af2">
    <w:name w:val="footnote text"/>
    <w:basedOn w:val="a"/>
    <w:link w:val="af3"/>
    <w:uiPriority w:val="99"/>
    <w:semiHidden/>
    <w:unhideWhenUsed/>
    <w:rsid w:val="000C29AE"/>
    <w:rPr>
      <w:sz w:val="20"/>
      <w:szCs w:val="20"/>
    </w:rPr>
  </w:style>
  <w:style w:type="character" w:customStyle="1" w:styleId="af3">
    <w:name w:val="Текст сноски Знак"/>
    <w:basedOn w:val="a0"/>
    <w:link w:val="af2"/>
    <w:uiPriority w:val="99"/>
    <w:semiHidden/>
    <w:rsid w:val="000C29AE"/>
    <w:rPr>
      <w:color w:val="000000"/>
      <w:sz w:val="20"/>
      <w:szCs w:val="20"/>
    </w:rPr>
  </w:style>
  <w:style w:type="character" w:styleId="af4">
    <w:name w:val="footnote reference"/>
    <w:basedOn w:val="a0"/>
    <w:uiPriority w:val="99"/>
    <w:semiHidden/>
    <w:unhideWhenUsed/>
    <w:rsid w:val="000C29AE"/>
    <w:rPr>
      <w:vertAlign w:val="superscript"/>
    </w:rPr>
  </w:style>
  <w:style w:type="character" w:styleId="af5">
    <w:name w:val="Strong"/>
    <w:basedOn w:val="a0"/>
    <w:uiPriority w:val="22"/>
    <w:qFormat/>
    <w:rsid w:val="00B513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134569">
      <w:bodyDiv w:val="1"/>
      <w:marLeft w:val="0"/>
      <w:marRight w:val="0"/>
      <w:marTop w:val="0"/>
      <w:marBottom w:val="0"/>
      <w:divBdr>
        <w:top w:val="none" w:sz="0" w:space="0" w:color="auto"/>
        <w:left w:val="none" w:sz="0" w:space="0" w:color="auto"/>
        <w:bottom w:val="none" w:sz="0" w:space="0" w:color="auto"/>
        <w:right w:val="none" w:sz="0" w:space="0" w:color="auto"/>
      </w:divBdr>
    </w:div>
    <w:div w:id="297533496">
      <w:bodyDiv w:val="1"/>
      <w:marLeft w:val="0"/>
      <w:marRight w:val="0"/>
      <w:marTop w:val="0"/>
      <w:marBottom w:val="0"/>
      <w:divBdr>
        <w:top w:val="none" w:sz="0" w:space="0" w:color="auto"/>
        <w:left w:val="none" w:sz="0" w:space="0" w:color="auto"/>
        <w:bottom w:val="none" w:sz="0" w:space="0" w:color="auto"/>
        <w:right w:val="none" w:sz="0" w:space="0" w:color="auto"/>
      </w:divBdr>
    </w:div>
    <w:div w:id="336618588">
      <w:bodyDiv w:val="1"/>
      <w:marLeft w:val="0"/>
      <w:marRight w:val="0"/>
      <w:marTop w:val="0"/>
      <w:marBottom w:val="0"/>
      <w:divBdr>
        <w:top w:val="none" w:sz="0" w:space="0" w:color="auto"/>
        <w:left w:val="none" w:sz="0" w:space="0" w:color="auto"/>
        <w:bottom w:val="none" w:sz="0" w:space="0" w:color="auto"/>
        <w:right w:val="none" w:sz="0" w:space="0" w:color="auto"/>
      </w:divBdr>
    </w:div>
    <w:div w:id="769199153">
      <w:bodyDiv w:val="1"/>
      <w:marLeft w:val="0"/>
      <w:marRight w:val="0"/>
      <w:marTop w:val="0"/>
      <w:marBottom w:val="0"/>
      <w:divBdr>
        <w:top w:val="none" w:sz="0" w:space="0" w:color="auto"/>
        <w:left w:val="none" w:sz="0" w:space="0" w:color="auto"/>
        <w:bottom w:val="none" w:sz="0" w:space="0" w:color="auto"/>
        <w:right w:val="none" w:sz="0" w:space="0" w:color="auto"/>
      </w:divBdr>
    </w:div>
    <w:div w:id="782840619">
      <w:bodyDiv w:val="1"/>
      <w:marLeft w:val="0"/>
      <w:marRight w:val="0"/>
      <w:marTop w:val="0"/>
      <w:marBottom w:val="0"/>
      <w:divBdr>
        <w:top w:val="none" w:sz="0" w:space="0" w:color="auto"/>
        <w:left w:val="none" w:sz="0" w:space="0" w:color="auto"/>
        <w:bottom w:val="none" w:sz="0" w:space="0" w:color="auto"/>
        <w:right w:val="none" w:sz="0" w:space="0" w:color="auto"/>
      </w:divBdr>
    </w:div>
    <w:div w:id="784471829">
      <w:bodyDiv w:val="1"/>
      <w:marLeft w:val="0"/>
      <w:marRight w:val="0"/>
      <w:marTop w:val="0"/>
      <w:marBottom w:val="0"/>
      <w:divBdr>
        <w:top w:val="none" w:sz="0" w:space="0" w:color="auto"/>
        <w:left w:val="none" w:sz="0" w:space="0" w:color="auto"/>
        <w:bottom w:val="none" w:sz="0" w:space="0" w:color="auto"/>
        <w:right w:val="none" w:sz="0" w:space="0" w:color="auto"/>
      </w:divBdr>
    </w:div>
    <w:div w:id="1287009916">
      <w:bodyDiv w:val="1"/>
      <w:marLeft w:val="0"/>
      <w:marRight w:val="0"/>
      <w:marTop w:val="0"/>
      <w:marBottom w:val="0"/>
      <w:divBdr>
        <w:top w:val="none" w:sz="0" w:space="0" w:color="auto"/>
        <w:left w:val="none" w:sz="0" w:space="0" w:color="auto"/>
        <w:bottom w:val="none" w:sz="0" w:space="0" w:color="auto"/>
        <w:right w:val="none" w:sz="0" w:space="0" w:color="auto"/>
      </w:divBdr>
    </w:div>
    <w:div w:id="1472939766">
      <w:bodyDiv w:val="1"/>
      <w:marLeft w:val="0"/>
      <w:marRight w:val="0"/>
      <w:marTop w:val="0"/>
      <w:marBottom w:val="0"/>
      <w:divBdr>
        <w:top w:val="none" w:sz="0" w:space="0" w:color="auto"/>
        <w:left w:val="none" w:sz="0" w:space="0" w:color="auto"/>
        <w:bottom w:val="none" w:sz="0" w:space="0" w:color="auto"/>
        <w:right w:val="none" w:sz="0" w:space="0" w:color="auto"/>
      </w:divBdr>
    </w:div>
    <w:div w:id="1724866579">
      <w:bodyDiv w:val="1"/>
      <w:marLeft w:val="0"/>
      <w:marRight w:val="0"/>
      <w:marTop w:val="0"/>
      <w:marBottom w:val="0"/>
      <w:divBdr>
        <w:top w:val="none" w:sz="0" w:space="0" w:color="auto"/>
        <w:left w:val="none" w:sz="0" w:space="0" w:color="auto"/>
        <w:bottom w:val="none" w:sz="0" w:space="0" w:color="auto"/>
        <w:right w:val="none" w:sz="0" w:space="0" w:color="auto"/>
      </w:divBdr>
    </w:div>
    <w:div w:id="1914731068">
      <w:bodyDiv w:val="1"/>
      <w:marLeft w:val="0"/>
      <w:marRight w:val="0"/>
      <w:marTop w:val="0"/>
      <w:marBottom w:val="0"/>
      <w:divBdr>
        <w:top w:val="none" w:sz="0" w:space="0" w:color="auto"/>
        <w:left w:val="none" w:sz="0" w:space="0" w:color="auto"/>
        <w:bottom w:val="none" w:sz="0" w:space="0" w:color="auto"/>
        <w:right w:val="none" w:sz="0" w:space="0" w:color="auto"/>
      </w:divBdr>
    </w:div>
    <w:div w:id="20105237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greenpark57.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3967F4-3847-4AFD-9ADD-76303764D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7</Pages>
  <Words>3887</Words>
  <Characters>22159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Типовая форма договора</vt:lpstr>
    </vt:vector>
  </TitlesOfParts>
  <Company/>
  <LinksUpToDate>false</LinksUpToDate>
  <CharactersWithSpaces>25995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dc:title>
  <dc:subject>Договор</dc:subject>
  <dc:creator>Стулов Игорь Олегович</dc:creator>
  <cp:lastModifiedBy>dekone</cp:lastModifiedBy>
  <cp:revision>214</cp:revision>
  <cp:lastPrinted>2025-09-01T06:54:00Z</cp:lastPrinted>
  <dcterms:created xsi:type="dcterms:W3CDTF">2019-02-21T11:13:00Z</dcterms:created>
  <dcterms:modified xsi:type="dcterms:W3CDTF">2025-09-17T09:37:00Z</dcterms:modified>
</cp:coreProperties>
</file>